
<file path=[Content_Types].xml><?xml version="1.0" encoding="utf-8"?>
<Types xmlns="http://schemas.openxmlformats.org/package/2006/content-types">
  <Default Extension="svg" ContentType="image/svg+xml"/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r>
        <w:rPr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891349" cy="777240"/>
                <wp:effectExtent l="0" t="0" r="0" b="3810"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ООО «Фирма Имлайт-Шоутехник».wmf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>
                          <a:extLst>
                            <a:ext uri="{96DAC541-7B7A-43D3-8B79-37D633B846F1}">
                              <asvg:svgBlip xmlns:asvg="http://schemas.microsoft.com/office/drawing/2016/SVG/main" r:embed="rId10"/>
                            </a:ext>
                          </a:extLst>
                        </a:blip>
                        <a:stretch/>
                      </pic:blipFill>
                      <pic:spPr bwMode="auto">
                        <a:xfrm>
                          <a:off x="0" y="0"/>
                          <a:ext cx="5891349" cy="7772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63.89pt;height:61.20pt;mso-wrap-distance-left:0.00pt;mso-wrap-distance-top:0.00pt;mso-wrap-distance-right:0.00pt;mso-wrap-distance-bottom:0.00pt;" stroked="false">
                <v:path textboxrect="0,0,0,0"/>
                <v:imagedata r:id="rId9" o:title=""/>
              </v:shape>
            </w:pict>
          </mc:Fallback>
        </mc:AlternateContent>
      </w:r>
      <w:r/>
    </w:p>
    <w:p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</w:r>
      <w:r>
        <w:rPr>
          <w:rFonts w:asciiTheme="majorHAnsi" w:hAnsiTheme="majorHAnsi" w:cstheme="majorHAnsi"/>
        </w:rPr>
      </w:r>
    </w:p>
    <w:p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</w:r>
      <w:r>
        <w:rPr>
          <w:rFonts w:asciiTheme="majorHAnsi" w:hAnsiTheme="majorHAnsi" w:cstheme="majorHAnsi"/>
        </w:rPr>
      </w:r>
    </w:p>
    <w:p>
      <w:pPr>
        <w:jc w:val="center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Уважаемые партнеры!</w:t>
      </w:r>
      <w:r>
        <w:rPr>
          <w:rFonts w:asciiTheme="majorHAnsi" w:hAnsiTheme="majorHAnsi" w:cstheme="majorHAnsi"/>
        </w:rPr>
      </w:r>
    </w:p>
    <w:p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</w:r>
      <w:r>
        <w:rPr>
          <w:rFonts w:asciiTheme="majorHAnsi" w:hAnsiTheme="majorHAnsi" w:cstheme="majorHAnsi"/>
        </w:rPr>
      </w:r>
    </w:p>
    <w:p>
      <w:pPr>
        <w:ind w:firstLine="284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Мы рады сообщить, </w:t>
      </w:r>
      <w:r>
        <w:rPr>
          <w:rFonts w:asciiTheme="majorHAnsi" w:hAnsiTheme="majorHAnsi" w:cstheme="majorHAnsi"/>
        </w:rPr>
        <w:t xml:space="preserve">что для вашего удобства и улучшения взаимодействия с нашей компанией создан новый B2B партнерский портал. Этот инструмент разработан с целью оптимизации процессов сотрудничества, повышения эффективности работы и упрощения доступа к актуальной информации о </w:t>
      </w:r>
      <w:r>
        <w:rPr>
          <w:rFonts w:asciiTheme="majorHAnsi" w:hAnsiTheme="majorHAnsi" w:cstheme="majorHAnsi"/>
        </w:rPr>
        <w:t xml:space="preserve">нашей продукции и услугах.</w:t>
      </w:r>
      <w:r>
        <w:rPr>
          <w:rFonts w:asciiTheme="majorHAnsi" w:hAnsiTheme="majorHAnsi" w:cstheme="majorHAnsi"/>
        </w:rPr>
      </w:r>
    </w:p>
    <w:p>
      <w:pPr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</w:r>
      <w:r>
        <w:rPr>
          <w:rFonts w:asciiTheme="majorHAnsi" w:hAnsiTheme="majorHAnsi" w:cstheme="majorHAnsi"/>
        </w:rPr>
      </w:r>
    </w:p>
    <w:p>
      <w:pPr>
        <w:jc w:val="both"/>
        <w:rPr>
          <w:rFonts w:asciiTheme="majorHAnsi" w:hAnsiTheme="majorHAnsi" w:cstheme="majorHAnsi"/>
          <w:b/>
          <w:i/>
        </w:rPr>
      </w:pPr>
      <w:r>
        <w:rPr>
          <w:rFonts w:asciiTheme="majorHAnsi" w:hAnsiTheme="majorHAnsi" w:cstheme="majorHAnsi"/>
          <w:b/>
          <w:i/>
        </w:rPr>
        <w:t xml:space="preserve">Как зарегистрироваться на портале?</w:t>
      </w:r>
      <w:r>
        <w:rPr>
          <w:rFonts w:asciiTheme="majorHAnsi" w:hAnsiTheme="majorHAnsi" w:cstheme="majorHAnsi"/>
          <w:b/>
          <w:i/>
        </w:rPr>
      </w:r>
    </w:p>
    <w:p>
      <w:pPr>
        <w:ind w:firstLine="284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Для регистрации на портале, пожалуйста, </w:t>
      </w:r>
      <w:r>
        <w:rPr>
          <w:rFonts w:asciiTheme="majorHAnsi" w:hAnsiTheme="majorHAnsi" w:cstheme="majorHAnsi"/>
        </w:rPr>
        <w:t xml:space="preserve">перейдите по ссылке </w:t>
      </w:r>
      <w:hyperlink r:id="rId11" w:tooltip="https://b2b.imlight.ru/" w:history="1">
        <w:r>
          <w:rPr>
            <w:rStyle w:val="820"/>
            <w:rFonts w:asciiTheme="majorHAnsi" w:hAnsiTheme="majorHAnsi" w:cstheme="majorHAnsi"/>
          </w:rPr>
          <w:t xml:space="preserve">https://b2b.imlight.ru/</w:t>
        </w:r>
      </w:hyperlink>
      <w:r>
        <w:rPr>
          <w:rFonts w:asciiTheme="majorHAnsi" w:hAnsiTheme="majorHAnsi" w:cstheme="majorHAnsi"/>
        </w:rPr>
        <w:t xml:space="preserve">.  </w:t>
      </w:r>
      <w:r>
        <w:rPr>
          <w:rFonts w:asciiTheme="majorHAnsi" w:hAnsiTheme="majorHAnsi" w:cstheme="majorHAnsi"/>
        </w:rPr>
      </w:r>
    </w:p>
    <w:p>
      <w:pPr>
        <w:ind w:firstLine="284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Перейдите по ссылке «Регистрация»</w:t>
      </w:r>
      <w:r>
        <w:rPr>
          <w:rFonts w:asciiTheme="majorHAnsi" w:hAnsiTheme="majorHAnsi" w:cstheme="majorHAnsi"/>
        </w:rPr>
      </w:r>
    </w:p>
    <w:p>
      <w:pPr>
        <w:ind w:firstLine="284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2705100" cy="3993770"/>
                <wp:effectExtent l="0" t="0" r="0" b="6985"/>
                <wp:docPr id="2" name="Рисунок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d7079d2b4c.jp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2731157" cy="403224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width:213.00pt;height:314.47pt;mso-wrap-distance-left:0.00pt;mso-wrap-distance-top:0.00pt;mso-wrap-distance-right:0.00pt;mso-wrap-distance-bottom:0.00pt;" stroked="false">
                <v:path textboxrect="0,0,0,0"/>
                <v:imagedata r:id="rId12" o:title=""/>
              </v:shape>
            </w:pict>
          </mc:Fallback>
        </mc:AlternateContent>
      </w:r>
      <w:r>
        <w:rPr>
          <w:rFonts w:asciiTheme="majorHAnsi" w:hAnsiTheme="majorHAnsi" w:cstheme="majorHAnsi"/>
        </w:rPr>
        <w:br/>
      </w:r>
      <w:r>
        <w:rPr>
          <w:rFonts w:asciiTheme="majorHAnsi" w:hAnsiTheme="majorHAnsi" w:cstheme="majorHAnsi"/>
        </w:rPr>
      </w:r>
    </w:p>
    <w:p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Далее, следуйте инструкции.</w:t>
      </w:r>
      <w:r>
        <w:rPr>
          <w:rFonts w:asciiTheme="majorHAnsi" w:hAnsiTheme="majorHAnsi" w:cstheme="majorHAnsi"/>
        </w:rPr>
      </w:r>
    </w:p>
    <w:p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После отправки формы, мы по</w:t>
      </w:r>
      <w:r>
        <w:rPr>
          <w:rFonts w:asciiTheme="majorHAnsi" w:hAnsiTheme="majorHAnsi" w:cstheme="majorHAnsi"/>
        </w:rPr>
        <w:t xml:space="preserve">лучим вашу заявку</w:t>
      </w:r>
      <w:r>
        <w:rPr>
          <w:rFonts w:asciiTheme="majorHAnsi" w:hAnsiTheme="majorHAnsi" w:cstheme="majorHAnsi"/>
        </w:rPr>
        <w:t xml:space="preserve">. Процесс регистрации может занять некоторое время.</w:t>
      </w:r>
      <w:r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br/>
      </w:r>
      <w:bookmarkStart w:id="0" w:name="_GoBack"/>
      <w:r/>
      <w:bookmarkEnd w:id="0"/>
      <w:r/>
      <w:r>
        <w:rPr>
          <w:rFonts w:asciiTheme="majorHAnsi" w:hAnsiTheme="majorHAnsi" w:cstheme="majorHAnsi"/>
        </w:rPr>
      </w:r>
    </w:p>
    <w:p>
      <w:pPr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После одобрения вашей заявки, на указанную вами почту придет письмо с Логином и Паролем для входа в систему.</w:t>
      </w:r>
      <w:r>
        <w:rPr>
          <w:rFonts w:asciiTheme="majorHAnsi" w:hAnsiTheme="majorHAnsi" w:cstheme="majorHAnsi"/>
        </w:rPr>
      </w:r>
    </w:p>
    <w:p>
      <w:pPr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Обращаем ваше внимание, что перед первым заходом в систему необходимо ознакомиться с «Партнерским соглашением».</w:t>
      </w:r>
      <w:r>
        <w:rPr>
          <w:rFonts w:asciiTheme="majorHAnsi" w:hAnsiTheme="majorHAnsi" w:cstheme="majorHAnsi"/>
        </w:rPr>
      </w:r>
    </w:p>
    <w:p>
      <w:pPr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2334182" cy="3246120"/>
                <wp:effectExtent l="0" t="0" r="9525" b="0"/>
                <wp:docPr id="3" name="Рисунок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c27f4eb744.jp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2341344" cy="32560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width:183.79pt;height:255.60pt;mso-wrap-distance-left:0.00pt;mso-wrap-distance-top:0.00pt;mso-wrap-distance-right:0.00pt;mso-wrap-distance-bottom:0.00pt;" stroked="false">
                <v:path textboxrect="0,0,0,0"/>
                <v:imagedata r:id="rId13" o:title=""/>
              </v:shape>
            </w:pict>
          </mc:Fallback>
        </mc:AlternateContent>
      </w:r>
      <w:r>
        <w:rPr>
          <w:rFonts w:asciiTheme="majorHAnsi" w:hAnsiTheme="majorHAnsi" w:cstheme="majorHAnsi"/>
        </w:rPr>
      </w:r>
    </w:p>
    <w:p>
      <w:pPr>
        <w:jc w:val="both"/>
        <w:rPr>
          <w:rFonts w:asciiTheme="majorHAnsi" w:hAnsiTheme="majorHAnsi" w:cstheme="majorHAnsi"/>
          <w:b/>
          <w:i/>
        </w:rPr>
      </w:pPr>
      <w:r>
        <w:rPr>
          <w:rFonts w:asciiTheme="majorHAnsi" w:hAnsiTheme="majorHAnsi" w:cstheme="majorHAnsi"/>
          <w:b/>
          <w:i/>
        </w:rPr>
        <w:t xml:space="preserve">Партнерское соглашение</w:t>
      </w:r>
      <w:r>
        <w:rPr>
          <w:rFonts w:asciiTheme="majorHAnsi" w:hAnsiTheme="majorHAnsi" w:cstheme="majorHAnsi"/>
          <w:b/>
          <w:i/>
        </w:rPr>
      </w:r>
    </w:p>
    <w:p>
      <w:pPr>
        <w:ind w:firstLine="284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Перед началом работы на портале просим вас внимательно ознакомиться с нашим партнерским соглашением. Это важный документ, который регулирует условия сотрудничества и использования портала. Убед</w:t>
      </w:r>
      <w:r>
        <w:rPr>
          <w:rFonts w:asciiTheme="majorHAnsi" w:hAnsiTheme="majorHAnsi" w:cstheme="majorHAnsi"/>
        </w:rPr>
        <w:t xml:space="preserve">итесь, что вы полностью понимаете и принимаете все положения соглашения.</w:t>
      </w:r>
      <w:r>
        <w:rPr>
          <w:rFonts w:asciiTheme="majorHAnsi" w:hAnsiTheme="majorHAnsi" w:cstheme="majorHAnsi"/>
        </w:rPr>
        <w:t xml:space="preserve"> </w:t>
      </w:r>
      <w:r>
        <w:rPr>
          <w:rFonts w:asciiTheme="majorHAnsi" w:hAnsiTheme="majorHAnsi" w:cstheme="majorHAnsi"/>
        </w:rPr>
        <w:t xml:space="preserve">Нажмите «Согласен с условиями».</w:t>
      </w:r>
      <w:r>
        <w:rPr>
          <w:rFonts w:asciiTheme="majorHAnsi" w:hAnsiTheme="majorHAnsi" w:cstheme="majorHAnsi"/>
        </w:rPr>
      </w:r>
    </w:p>
    <w:p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b/>
        </w:rPr>
        <w:t xml:space="preserve">ВАЖНО!</w:t>
      </w:r>
      <w:r>
        <w:rPr>
          <w:rFonts w:asciiTheme="majorHAnsi" w:hAnsiTheme="majorHAnsi" w:cstheme="majorHAnsi"/>
          <w:b/>
        </w:rPr>
        <w:br/>
      </w:r>
      <w:r>
        <w:rPr>
          <w:rFonts w:asciiTheme="majorHAnsi" w:hAnsiTheme="majorHAnsi" w:cstheme="majorHAnsi"/>
        </w:rPr>
        <w:t xml:space="preserve">1. Логин и пароль един </w:t>
      </w:r>
      <w:r>
        <w:rPr>
          <w:rFonts w:asciiTheme="majorHAnsi" w:hAnsiTheme="majorHAnsi" w:cstheme="majorHAnsi"/>
        </w:rPr>
        <w:t xml:space="preserve">как </w:t>
      </w:r>
      <w:r>
        <w:rPr>
          <w:rFonts w:asciiTheme="majorHAnsi" w:hAnsiTheme="majorHAnsi" w:cstheme="majorHAnsi"/>
        </w:rPr>
        <w:t xml:space="preserve">для входа на портал, так и</w:t>
      </w:r>
      <w:r>
        <w:rPr>
          <w:rFonts w:asciiTheme="majorHAnsi" w:hAnsiTheme="majorHAnsi" w:cstheme="majorHAnsi"/>
        </w:rPr>
        <w:t xml:space="preserve"> для получения токена доступа </w:t>
      </w:r>
      <w:r>
        <w:rPr>
          <w:rFonts w:asciiTheme="majorHAnsi" w:hAnsiTheme="majorHAnsi" w:cstheme="majorHAnsi"/>
          <w:lang w:val="en-US"/>
        </w:rPr>
        <w:t xml:space="preserve">API</w:t>
      </w:r>
      <w:r>
        <w:rPr>
          <w:rFonts w:asciiTheme="majorHAnsi" w:hAnsiTheme="majorHAnsi" w:cstheme="majorHAnsi"/>
        </w:rPr>
        <w:t xml:space="preserve">.</w:t>
      </w:r>
      <w:r>
        <w:rPr>
          <w:rFonts w:asciiTheme="majorHAnsi" w:hAnsiTheme="majorHAnsi" w:cstheme="majorHAnsi"/>
        </w:rPr>
      </w:r>
    </w:p>
    <w:p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2. Авторизация действует на одно устройст</w:t>
      </w:r>
      <w:r>
        <w:rPr>
          <w:rFonts w:asciiTheme="majorHAnsi" w:hAnsiTheme="majorHAnsi" w:cstheme="majorHAnsi"/>
        </w:rPr>
        <w:t xml:space="preserve">во (при заходе на портал, на </w:t>
      </w:r>
      <w:r>
        <w:rPr>
          <w:rFonts w:asciiTheme="majorHAnsi" w:hAnsiTheme="majorHAnsi" w:cstheme="majorHAnsi"/>
          <w:lang w:val="en-US"/>
        </w:rPr>
        <w:t xml:space="preserve">API</w:t>
      </w:r>
      <w:r>
        <w:rPr>
          <w:rFonts w:asciiTheme="majorHAnsi" w:hAnsiTheme="majorHAnsi" w:cstheme="majorHAnsi"/>
        </w:rPr>
        <w:t xml:space="preserve"> это правило не распространяется)</w:t>
      </w:r>
      <w:r>
        <w:rPr>
          <w:rFonts w:asciiTheme="majorHAnsi" w:hAnsiTheme="majorHAnsi" w:cstheme="majorHAnsi"/>
        </w:rPr>
        <w:t xml:space="preserve">.</w:t>
      </w:r>
      <w:r>
        <w:rPr>
          <w:rFonts w:asciiTheme="majorHAnsi" w:hAnsiTheme="majorHAnsi" w:cstheme="majorHAnsi"/>
        </w:rPr>
      </w:r>
    </w:p>
    <w:p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3. Не</w:t>
      </w:r>
      <w:r>
        <w:rPr>
          <w:rFonts w:asciiTheme="majorHAnsi" w:hAnsiTheme="majorHAnsi" w:cstheme="majorHAnsi"/>
        </w:rPr>
        <w:t xml:space="preserve">возможна одновременная работа на портале под одним логином на разных устройствах, </w:t>
      </w:r>
      <w:r>
        <w:rPr>
          <w:rFonts w:asciiTheme="majorHAnsi" w:hAnsiTheme="majorHAnsi" w:cstheme="majorHAnsi"/>
        </w:rPr>
        <w:t xml:space="preserve">в </w:t>
      </w:r>
      <w:r>
        <w:rPr>
          <w:rFonts w:asciiTheme="majorHAnsi" w:hAnsiTheme="majorHAnsi" w:cstheme="majorHAnsi"/>
        </w:rPr>
        <w:t xml:space="preserve">разных браузерах</w:t>
      </w:r>
      <w:r>
        <w:rPr>
          <w:rFonts w:asciiTheme="majorHAnsi" w:hAnsiTheme="majorHAnsi" w:cstheme="majorHAnsi"/>
        </w:rPr>
        <w:t xml:space="preserve">. </w:t>
      </w:r>
      <w:r>
        <w:rPr>
          <w:rFonts w:asciiTheme="majorHAnsi" w:hAnsiTheme="majorHAnsi" w:cstheme="majorHAnsi"/>
        </w:rPr>
      </w:r>
    </w:p>
    <w:p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4. При успешной авторизации на одном устройстве будет осуществлён автоматический выход (разло</w:t>
      </w:r>
      <w:r>
        <w:rPr>
          <w:rFonts w:asciiTheme="majorHAnsi" w:hAnsiTheme="majorHAnsi" w:cstheme="majorHAnsi"/>
        </w:rPr>
        <w:t xml:space="preserve">гирование) на другом устройстве.</w:t>
      </w:r>
      <w:r>
        <w:rPr>
          <w:rFonts w:asciiTheme="majorHAnsi" w:hAnsiTheme="majorHAnsi" w:cstheme="majorHAnsi"/>
        </w:rPr>
      </w:r>
    </w:p>
    <w:p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5. </w:t>
      </w:r>
      <w:r>
        <w:rPr>
          <w:rFonts w:asciiTheme="majorHAnsi" w:hAnsiTheme="majorHAnsi" w:cstheme="majorHAnsi"/>
        </w:rPr>
        <w:t xml:space="preserve">И</w:t>
      </w:r>
      <w:r>
        <w:rPr>
          <w:rFonts w:asciiTheme="majorHAnsi" w:hAnsiTheme="majorHAnsi" w:cstheme="majorHAnsi"/>
        </w:rPr>
        <w:t xml:space="preserve">спользовать один логин и пароль может только один сотрудник в компании, если требуется добавить сотрудника, то он должен пройти регистрацию самостоятельно. Передача своих данных для входа на портал невозможна.</w:t>
      </w:r>
      <w:r>
        <w:rPr>
          <w:rFonts w:asciiTheme="majorHAnsi" w:hAnsiTheme="majorHAnsi" w:cstheme="majorHAnsi"/>
        </w:rPr>
      </w:r>
    </w:p>
    <w:p>
      <w:pPr>
        <w:jc w:val="both"/>
        <w:rPr>
          <w:rFonts w:asciiTheme="majorHAnsi" w:hAnsiTheme="majorHAnsi" w:cstheme="majorHAnsi"/>
          <w:b/>
          <w:i/>
        </w:rPr>
      </w:pPr>
      <w:r>
        <w:rPr>
          <w:rFonts w:asciiTheme="majorHAnsi" w:hAnsiTheme="majorHAnsi" w:cstheme="majorHAnsi"/>
          <w:b/>
          <w:i/>
        </w:rPr>
        <w:t xml:space="preserve">Инструкция по использованию портала</w:t>
      </w:r>
      <w:r>
        <w:rPr>
          <w:rFonts w:asciiTheme="majorHAnsi" w:hAnsiTheme="majorHAnsi" w:cstheme="majorHAnsi"/>
          <w:b/>
          <w:i/>
        </w:rPr>
      </w:r>
    </w:p>
    <w:p>
      <w:pPr>
        <w:ind w:firstLine="284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Рекомендуем также изучить инструкцию по пользованию порталом. В ней вы найдете полезные советы и рекомендации, которые помогут вам максимально эфф</w:t>
      </w:r>
      <w:r>
        <w:rPr>
          <w:rFonts w:asciiTheme="majorHAnsi" w:hAnsiTheme="majorHAnsi" w:cstheme="majorHAnsi"/>
        </w:rPr>
        <w:t xml:space="preserve">ективно использовать все функции и возможности портала. </w:t>
      </w:r>
      <w:r>
        <w:rPr>
          <w:rFonts w:asciiTheme="majorHAnsi" w:hAnsiTheme="majorHAnsi" w:cstheme="majorHAnsi"/>
        </w:rPr>
        <w:br/>
        <w:t xml:space="preserve">Ссылка на </w:t>
      </w:r>
      <w:r>
        <w:rPr>
          <w:rFonts w:asciiTheme="majorHAnsi" w:hAnsiTheme="majorHAnsi" w:cstheme="majorHAnsi"/>
        </w:rPr>
        <w:t xml:space="preserve">видео инструкцию</w:t>
      </w:r>
      <w:r>
        <w:rPr>
          <w:rFonts w:asciiTheme="majorHAnsi" w:hAnsiTheme="majorHAnsi" w:cstheme="majorHAnsi"/>
        </w:rPr>
        <w:t xml:space="preserve">: </w:t>
      </w:r>
      <w:hyperlink r:id="rId14" w:tooltip="https://disk.yandex.ru/d/dBHvi8v_u-N7Fg" w:history="1">
        <w:r>
          <w:rPr>
            <w:rStyle w:val="820"/>
            <w:rFonts w:ascii="Segoe UI" w:hAnsi="Segoe UI" w:cs="Segoe UI"/>
            <w:color w:val="2067b0"/>
            <w:shd w:val="clear" w:color="auto" w:fill="ffffff"/>
          </w:rPr>
          <w:t xml:space="preserve">https://disk.yandex.ru/d/dBHvi8v_u-N7Fg</w:t>
        </w:r>
      </w:hyperlink>
      <w:r>
        <w:t xml:space="preserve">.</w:t>
      </w:r>
      <w:r>
        <w:rPr>
          <w:rFonts w:asciiTheme="majorHAnsi" w:hAnsiTheme="majorHAnsi" w:cstheme="majorHAnsi"/>
        </w:rPr>
      </w:r>
    </w:p>
    <w:p>
      <w:pPr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</w:r>
      <w:r>
        <w:rPr>
          <w:rFonts w:asciiTheme="majorHAnsi" w:hAnsiTheme="majorHAnsi" w:cstheme="majorHAnsi"/>
        </w:rPr>
      </w:r>
    </w:p>
    <w:p>
      <w:pPr>
        <w:jc w:val="both"/>
        <w:rPr>
          <w:rFonts w:asciiTheme="majorHAnsi" w:hAnsiTheme="majorHAnsi" w:cstheme="majorHAnsi"/>
          <w:b/>
          <w:i/>
        </w:rPr>
      </w:pPr>
      <w:r>
        <w:rPr>
          <w:rFonts w:asciiTheme="majorHAnsi" w:hAnsiTheme="majorHAnsi" w:cstheme="majorHAnsi"/>
          <w:b/>
          <w:i/>
        </w:rPr>
        <w:t xml:space="preserve">Важная информация об остатках товаров</w:t>
      </w:r>
      <w:r>
        <w:rPr>
          <w:rFonts w:asciiTheme="majorHAnsi" w:hAnsiTheme="majorHAnsi" w:cstheme="majorHAnsi"/>
          <w:b/>
          <w:i/>
        </w:rPr>
      </w:r>
    </w:p>
    <w:p>
      <w:pPr>
        <w:ind w:firstLine="284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На портале вы можете видеть различные виды ост</w:t>
      </w:r>
      <w:r>
        <w:rPr>
          <w:rFonts w:asciiTheme="majorHAnsi" w:hAnsiTheme="majorHAnsi" w:cstheme="majorHAnsi"/>
        </w:rPr>
        <w:t xml:space="preserve">атков товаров. Пожалуйста, внимательно изучите условия работы с ними:</w:t>
      </w:r>
      <w:r>
        <w:rPr>
          <w:rFonts w:asciiTheme="majorHAnsi" w:hAnsiTheme="majorHAnsi" w:cstheme="majorHAnsi"/>
        </w:rPr>
      </w:r>
    </w:p>
    <w:p>
      <w:pPr>
        <w:pStyle w:val="838"/>
        <w:numPr>
          <w:ilvl w:val="0"/>
          <w:numId w:val="2"/>
        </w:numPr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Если вы работаете с маркетплейсами, то выкладывать на них можно только те товары, которые находятся в остатках для маркетплейсов. Для этой группы товаров мы не отслеживаем рекомендуемую </w:t>
      </w:r>
      <w:r>
        <w:rPr>
          <w:rFonts w:asciiTheme="majorHAnsi" w:hAnsiTheme="majorHAnsi" w:cstheme="majorHAnsi"/>
        </w:rPr>
        <w:t xml:space="preserve">розничную цену (РРЦ).</w:t>
      </w:r>
      <w:r>
        <w:rPr>
          <w:rFonts w:asciiTheme="majorHAnsi" w:hAnsiTheme="majorHAnsi" w:cstheme="majorHAnsi"/>
        </w:rPr>
      </w:r>
    </w:p>
    <w:p>
      <w:pPr>
        <w:pStyle w:val="838"/>
        <w:numPr>
          <w:ilvl w:val="0"/>
          <w:numId w:val="2"/>
        </w:numPr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Если у вас есть интернет-магазин, то на сайте можно выкладывать только позиции из остатков для интернет-магазинов. В этом случае обязательным условием является контроль цен в соответствии с РРЦ.</w:t>
      </w:r>
      <w:r>
        <w:rPr>
          <w:rFonts w:asciiTheme="majorHAnsi" w:hAnsiTheme="majorHAnsi" w:cstheme="majorHAnsi"/>
        </w:rPr>
      </w:r>
    </w:p>
    <w:p>
      <w:pPr>
        <w:pStyle w:val="838"/>
        <w:numPr>
          <w:ilvl w:val="0"/>
          <w:numId w:val="2"/>
        </w:numPr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Все остальные товары вы можете размещат</w:t>
      </w:r>
      <w:r>
        <w:rPr>
          <w:rFonts w:asciiTheme="majorHAnsi" w:hAnsiTheme="majorHAnsi" w:cstheme="majorHAnsi"/>
        </w:rPr>
        <w:t xml:space="preserve">ь на своем сайте, но с указанием цены «по запросу». Это поможет избежать нарушений в ценообразовании и сохранить партнерские отношения на высоком уровне.</w:t>
      </w:r>
      <w:r>
        <w:rPr>
          <w:rFonts w:asciiTheme="majorHAnsi" w:hAnsiTheme="majorHAnsi" w:cstheme="majorHAnsi"/>
        </w:rPr>
      </w:r>
    </w:p>
    <w:p>
      <w:pPr>
        <w:jc w:val="both"/>
        <w:rPr>
          <w:rFonts w:asciiTheme="majorHAnsi" w:hAnsiTheme="majorHAnsi" w:cstheme="majorHAnsi"/>
          <w:b/>
          <w:i/>
        </w:rPr>
      </w:pPr>
      <w:r>
        <w:rPr>
          <w:rFonts w:asciiTheme="majorHAnsi" w:hAnsiTheme="majorHAnsi" w:cstheme="majorHAnsi"/>
          <w:b/>
          <w:i/>
        </w:rPr>
        <w:t xml:space="preserve">Условия сотрудничества</w:t>
      </w:r>
      <w:r>
        <w:rPr>
          <w:rFonts w:asciiTheme="majorHAnsi" w:hAnsiTheme="majorHAnsi" w:cstheme="majorHAnsi"/>
          <w:b/>
          <w:i/>
        </w:rPr>
      </w:r>
    </w:p>
    <w:p>
      <w:pPr>
        <w:ind w:firstLine="284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Переход на новую версию личного кабинета всех партнёров компании «Имлайт» будет проходить постепенно, в течении нескольких месяцев. Когда процесс </w:t>
      </w:r>
      <w:r>
        <w:rPr>
          <w:rFonts w:asciiTheme="majorHAnsi" w:hAnsiTheme="majorHAnsi" w:cstheme="majorHAnsi"/>
        </w:rPr>
        <w:t xml:space="preserve">полностью </w:t>
      </w:r>
      <w:r>
        <w:rPr>
          <w:rFonts w:asciiTheme="majorHAnsi" w:hAnsiTheme="majorHAnsi" w:cstheme="majorHAnsi"/>
        </w:rPr>
        <w:t xml:space="preserve">завершится, будет отключен доступ к старой версии личного кабинета</w:t>
      </w:r>
      <w:r>
        <w:rPr>
          <w:rFonts w:asciiTheme="majorHAnsi" w:hAnsiTheme="majorHAnsi" w:cstheme="majorHAnsi"/>
        </w:rPr>
        <w:t xml:space="preserve">. В</w:t>
      </w:r>
      <w:r>
        <w:rPr>
          <w:rFonts w:asciiTheme="majorHAnsi" w:hAnsiTheme="majorHAnsi" w:cstheme="majorHAnsi"/>
        </w:rPr>
        <w:t xml:space="preserve"> этот момент </w:t>
      </w:r>
      <w:r>
        <w:rPr>
          <w:rFonts w:asciiTheme="majorHAnsi" w:hAnsiTheme="majorHAnsi" w:cstheme="majorHAnsi"/>
        </w:rPr>
        <w:t xml:space="preserve">начнут действовать условия по соблюдению РРЦ</w:t>
      </w:r>
      <w:r>
        <w:rPr>
          <w:rFonts w:asciiTheme="majorHAnsi" w:hAnsiTheme="majorHAnsi" w:cstheme="majorHAnsi"/>
        </w:rPr>
        <w:t xml:space="preserve">. Мы сообщим вам об этом </w:t>
      </w:r>
      <w:r>
        <w:rPr>
          <w:rFonts w:asciiTheme="majorHAnsi" w:hAnsiTheme="majorHAnsi" w:cstheme="majorHAnsi"/>
        </w:rPr>
        <w:t xml:space="preserve">заранее </w:t>
      </w:r>
      <w:r>
        <w:rPr>
          <w:rFonts w:asciiTheme="majorHAnsi" w:hAnsiTheme="majorHAnsi" w:cstheme="majorHAnsi"/>
        </w:rPr>
        <w:t xml:space="preserve">в дополнительном письме. </w:t>
      </w:r>
      <w:r>
        <w:rPr>
          <w:rFonts w:asciiTheme="majorHAnsi" w:hAnsiTheme="majorHAnsi" w:cstheme="majorHAnsi"/>
        </w:rPr>
      </w:r>
    </w:p>
    <w:p>
      <w:pPr>
        <w:ind w:firstLine="284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Обращаем ваше внимание, что партнеры, не соблюдающие указанные условия</w:t>
      </w:r>
      <w:r>
        <w:rPr>
          <w:rFonts w:asciiTheme="majorHAnsi" w:hAnsiTheme="majorHAnsi" w:cstheme="majorHAnsi"/>
        </w:rPr>
        <w:t xml:space="preserve"> после оповещения</w:t>
      </w:r>
      <w:r>
        <w:rPr>
          <w:rFonts w:asciiTheme="majorHAnsi" w:hAnsiTheme="majorHAnsi" w:cstheme="majorHAnsi"/>
        </w:rPr>
        <w:t xml:space="preserve">, могут б</w:t>
      </w:r>
      <w:r>
        <w:rPr>
          <w:rFonts w:asciiTheme="majorHAnsi" w:hAnsiTheme="majorHAnsi" w:cstheme="majorHAnsi"/>
        </w:rPr>
        <w:t xml:space="preserve">ыть лишены специальных условий сотрудничества и скидок на продукцию. Мы ценим наше партнерство и надеемся на взаимное соблюдение всех договоренностей.</w:t>
      </w:r>
      <w:r>
        <w:rPr>
          <w:rFonts w:asciiTheme="majorHAnsi" w:hAnsiTheme="majorHAnsi" w:cstheme="majorHAnsi"/>
        </w:rPr>
      </w:r>
    </w:p>
    <w:p>
      <w:pPr>
        <w:ind w:firstLine="284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</w:r>
      <w:r>
        <w:rPr>
          <w:rFonts w:asciiTheme="majorHAnsi" w:hAnsiTheme="majorHAnsi" w:cstheme="majorHAnsi"/>
        </w:rPr>
      </w:r>
    </w:p>
    <w:p>
      <w:pPr>
        <w:ind w:firstLine="284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Если у вас возникнут вопросы или потребуется дополнительная информация, пожалуйста, свяжитесь с нами</w:t>
      </w:r>
      <w:r>
        <w:rPr>
          <w:rFonts w:asciiTheme="majorHAnsi" w:hAnsiTheme="majorHAnsi" w:cstheme="majorHAnsi"/>
        </w:rPr>
        <w:t xml:space="preserve"> по электронной почте </w:t>
      </w:r>
      <w:hyperlink r:id="rId15" w:tooltip="mailto:b2b@msk.imlight.ru" w:history="1">
        <w:r>
          <w:rPr>
            <w:rStyle w:val="820"/>
            <w:color w:val="2067b0"/>
          </w:rPr>
          <w:t xml:space="preserve">b2b@msk.imlight.ru</w:t>
        </w:r>
      </w:hyperlink>
      <w:r>
        <w:rPr>
          <w:rFonts w:asciiTheme="majorHAnsi" w:hAnsiTheme="majorHAnsi" w:cstheme="majorHAnsi"/>
        </w:rPr>
        <w:t xml:space="preserve">. Мы</w:t>
      </w:r>
      <w:r>
        <w:rPr>
          <w:rFonts w:asciiTheme="majorHAnsi" w:hAnsiTheme="majorHAnsi" w:cstheme="majorHAnsi"/>
        </w:rPr>
        <w:t xml:space="preserve"> всегда готовы помочь и поддержать вас в процессе работы на нашей новой B2B-платформе.</w:t>
      </w:r>
      <w:r>
        <w:rPr>
          <w:rFonts w:asciiTheme="majorHAnsi" w:hAnsiTheme="majorHAnsi" w:cstheme="majorHAnsi"/>
        </w:rPr>
      </w:r>
    </w:p>
    <w:p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</w:r>
      <w:r>
        <w:rPr>
          <w:rFonts w:asciiTheme="majorHAnsi" w:hAnsiTheme="majorHAnsi" w:cstheme="majorHAnsi"/>
        </w:rPr>
      </w:r>
    </w:p>
    <w:p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С уважением,  </w:t>
      </w:r>
      <w:r>
        <w:rPr>
          <w:rFonts w:asciiTheme="majorHAnsi" w:hAnsiTheme="majorHAnsi" w:cstheme="majorHAnsi"/>
        </w:rPr>
      </w:r>
    </w:p>
    <w:p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компания «ИМЛАЙТ»</w:t>
      </w:r>
      <w:r>
        <w:rPr>
          <w:rFonts w:asciiTheme="majorHAnsi" w:hAnsiTheme="majorHAnsi" w:cstheme="majorHAnsi"/>
        </w:rPr>
      </w:r>
    </w:p>
    <w:p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</w:r>
      <w:r>
        <w:rPr>
          <w:rFonts w:asciiTheme="majorHAnsi" w:hAnsiTheme="majorHAnsi" w:cstheme="majorHAnsi"/>
        </w:rPr>
      </w:r>
    </w:p>
    <w:p>
      <w:pPr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</w:r>
      <w:r>
        <w:rPr>
          <w:rFonts w:asciiTheme="majorHAnsi" w:hAnsiTheme="majorHAnsi" w:cstheme="majorHAnsi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504020204"/>
  </w:font>
  <w:font w:name="Wingdings">
    <w:panose1 w:val="05010000000000000000"/>
  </w:font>
  <w:font w:name="Courier New">
    <w:panose1 w:val="02070309020205020404"/>
  </w:font>
  <w:font w:name="Symbol">
    <w:panose1 w:val="05010000000000000000"/>
  </w:font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8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 w:eastAsiaTheme="minorHAnsi" w:cstheme="majorHAnsi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4">
    <w:name w:val="Heading 1 Char"/>
    <w:basedOn w:val="667"/>
    <w:link w:val="658"/>
    <w:uiPriority w:val="9"/>
    <w:rPr>
      <w:rFonts w:ascii="Arial" w:hAnsi="Arial" w:eastAsia="Arial" w:cs="Arial"/>
      <w:sz w:val="40"/>
      <w:szCs w:val="40"/>
    </w:rPr>
  </w:style>
  <w:style w:type="character" w:styleId="16">
    <w:name w:val="Heading 2 Char"/>
    <w:basedOn w:val="667"/>
    <w:link w:val="659"/>
    <w:uiPriority w:val="9"/>
    <w:rPr>
      <w:rFonts w:ascii="Arial" w:hAnsi="Arial" w:eastAsia="Arial" w:cs="Arial"/>
      <w:sz w:val="34"/>
    </w:rPr>
  </w:style>
  <w:style w:type="character" w:styleId="18">
    <w:name w:val="Heading 3 Char"/>
    <w:basedOn w:val="667"/>
    <w:link w:val="660"/>
    <w:uiPriority w:val="9"/>
    <w:rPr>
      <w:rFonts w:ascii="Arial" w:hAnsi="Arial" w:eastAsia="Arial" w:cs="Arial"/>
      <w:sz w:val="30"/>
      <w:szCs w:val="30"/>
    </w:rPr>
  </w:style>
  <w:style w:type="character" w:styleId="20">
    <w:name w:val="Heading 4 Char"/>
    <w:basedOn w:val="667"/>
    <w:link w:val="661"/>
    <w:uiPriority w:val="9"/>
    <w:rPr>
      <w:rFonts w:ascii="Arial" w:hAnsi="Arial" w:eastAsia="Arial" w:cs="Arial"/>
      <w:b/>
      <w:bCs/>
      <w:sz w:val="26"/>
      <w:szCs w:val="26"/>
    </w:rPr>
  </w:style>
  <w:style w:type="character" w:styleId="22">
    <w:name w:val="Heading 5 Char"/>
    <w:basedOn w:val="667"/>
    <w:link w:val="662"/>
    <w:uiPriority w:val="9"/>
    <w:rPr>
      <w:rFonts w:ascii="Arial" w:hAnsi="Arial" w:eastAsia="Arial" w:cs="Arial"/>
      <w:b/>
      <w:bCs/>
      <w:sz w:val="24"/>
      <w:szCs w:val="24"/>
    </w:rPr>
  </w:style>
  <w:style w:type="character" w:styleId="24">
    <w:name w:val="Heading 6 Char"/>
    <w:basedOn w:val="667"/>
    <w:link w:val="663"/>
    <w:uiPriority w:val="9"/>
    <w:rPr>
      <w:rFonts w:ascii="Arial" w:hAnsi="Arial" w:eastAsia="Arial" w:cs="Arial"/>
      <w:b/>
      <w:bCs/>
      <w:sz w:val="22"/>
      <w:szCs w:val="22"/>
    </w:rPr>
  </w:style>
  <w:style w:type="character" w:styleId="26">
    <w:name w:val="Heading 7 Char"/>
    <w:basedOn w:val="667"/>
    <w:link w:val="66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8">
    <w:name w:val="Heading 8 Char"/>
    <w:basedOn w:val="667"/>
    <w:link w:val="665"/>
    <w:uiPriority w:val="9"/>
    <w:rPr>
      <w:rFonts w:ascii="Arial" w:hAnsi="Arial" w:eastAsia="Arial" w:cs="Arial"/>
      <w:i/>
      <w:iCs/>
      <w:sz w:val="22"/>
      <w:szCs w:val="22"/>
    </w:rPr>
  </w:style>
  <w:style w:type="character" w:styleId="30">
    <w:name w:val="Heading 9 Char"/>
    <w:basedOn w:val="667"/>
    <w:link w:val="666"/>
    <w:uiPriority w:val="9"/>
    <w:rPr>
      <w:rFonts w:ascii="Arial" w:hAnsi="Arial" w:eastAsia="Arial" w:cs="Arial"/>
      <w:i/>
      <w:iCs/>
      <w:sz w:val="21"/>
      <w:szCs w:val="21"/>
    </w:rPr>
  </w:style>
  <w:style w:type="character" w:styleId="35">
    <w:name w:val="Title Char"/>
    <w:basedOn w:val="667"/>
    <w:link w:val="680"/>
    <w:uiPriority w:val="10"/>
    <w:rPr>
      <w:sz w:val="48"/>
      <w:szCs w:val="48"/>
    </w:rPr>
  </w:style>
  <w:style w:type="character" w:styleId="37">
    <w:name w:val="Subtitle Char"/>
    <w:basedOn w:val="667"/>
    <w:link w:val="682"/>
    <w:uiPriority w:val="11"/>
    <w:rPr>
      <w:sz w:val="24"/>
      <w:szCs w:val="24"/>
    </w:rPr>
  </w:style>
  <w:style w:type="character" w:styleId="39">
    <w:name w:val="Quote Char"/>
    <w:link w:val="684"/>
    <w:uiPriority w:val="29"/>
    <w:rPr>
      <w:i/>
    </w:rPr>
  </w:style>
  <w:style w:type="character" w:styleId="41">
    <w:name w:val="Intense Quote Char"/>
    <w:link w:val="686"/>
    <w:uiPriority w:val="30"/>
    <w:rPr>
      <w:i/>
    </w:rPr>
  </w:style>
  <w:style w:type="character" w:styleId="43">
    <w:name w:val="Header Char"/>
    <w:basedOn w:val="667"/>
    <w:link w:val="688"/>
    <w:uiPriority w:val="99"/>
  </w:style>
  <w:style w:type="character" w:styleId="45">
    <w:name w:val="Footer Char"/>
    <w:basedOn w:val="667"/>
    <w:link w:val="690"/>
    <w:uiPriority w:val="99"/>
  </w:style>
  <w:style w:type="character" w:styleId="47">
    <w:name w:val="Caption Char"/>
    <w:basedOn w:val="667"/>
    <w:link w:val="692"/>
    <w:uiPriority w:val="35"/>
    <w:rPr>
      <w:b/>
      <w:bCs/>
      <w:color w:val="4f81bd" w:themeColor="accent1"/>
      <w:sz w:val="18"/>
      <w:szCs w:val="18"/>
    </w:rPr>
  </w:style>
  <w:style w:type="character" w:styleId="176">
    <w:name w:val="Footnote Text Char"/>
    <w:link w:val="821"/>
    <w:uiPriority w:val="99"/>
    <w:rPr>
      <w:sz w:val="18"/>
    </w:rPr>
  </w:style>
  <w:style w:type="character" w:styleId="179">
    <w:name w:val="Endnote Text Char"/>
    <w:link w:val="824"/>
    <w:uiPriority w:val="99"/>
    <w:rPr>
      <w:sz w:val="20"/>
    </w:rPr>
  </w:style>
  <w:style w:type="paragraph" w:styleId="657" w:default="1">
    <w:name w:val="Normal"/>
    <w:qFormat/>
  </w:style>
  <w:style w:type="paragraph" w:styleId="658">
    <w:name w:val="Heading 1"/>
    <w:basedOn w:val="657"/>
    <w:next w:val="657"/>
    <w:link w:val="670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59">
    <w:name w:val="Heading 2"/>
    <w:basedOn w:val="657"/>
    <w:next w:val="657"/>
    <w:link w:val="67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60">
    <w:name w:val="Heading 3"/>
    <w:basedOn w:val="657"/>
    <w:next w:val="657"/>
    <w:link w:val="67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61">
    <w:name w:val="Heading 4"/>
    <w:basedOn w:val="657"/>
    <w:next w:val="657"/>
    <w:link w:val="67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2">
    <w:name w:val="Heading 5"/>
    <w:basedOn w:val="657"/>
    <w:next w:val="657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3">
    <w:name w:val="Heading 6"/>
    <w:basedOn w:val="657"/>
    <w:next w:val="657"/>
    <w:link w:val="67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664">
    <w:name w:val="Heading 7"/>
    <w:basedOn w:val="657"/>
    <w:next w:val="657"/>
    <w:link w:val="67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665">
    <w:name w:val="Heading 8"/>
    <w:basedOn w:val="657"/>
    <w:next w:val="657"/>
    <w:link w:val="67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666">
    <w:name w:val="Heading 9"/>
    <w:basedOn w:val="657"/>
    <w:next w:val="657"/>
    <w:link w:val="67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67" w:default="1">
    <w:name w:val="Default Paragraph Font"/>
    <w:uiPriority w:val="1"/>
    <w:semiHidden/>
    <w:unhideWhenUsed/>
  </w:style>
  <w:style w:type="table" w:styleId="66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69" w:default="1">
    <w:name w:val="No List"/>
    <w:uiPriority w:val="99"/>
    <w:semiHidden/>
    <w:unhideWhenUsed/>
  </w:style>
  <w:style w:type="character" w:styleId="670" w:customStyle="1">
    <w:name w:val="Заголовок 1 Знак"/>
    <w:basedOn w:val="667"/>
    <w:link w:val="658"/>
    <w:uiPriority w:val="9"/>
    <w:rPr>
      <w:rFonts w:ascii="Arial" w:hAnsi="Arial" w:eastAsia="Arial" w:cs="Arial"/>
      <w:sz w:val="40"/>
      <w:szCs w:val="40"/>
    </w:rPr>
  </w:style>
  <w:style w:type="character" w:styleId="671" w:customStyle="1">
    <w:name w:val="Заголовок 2 Знак"/>
    <w:basedOn w:val="667"/>
    <w:link w:val="659"/>
    <w:uiPriority w:val="9"/>
    <w:rPr>
      <w:rFonts w:ascii="Arial" w:hAnsi="Arial" w:eastAsia="Arial" w:cs="Arial"/>
      <w:sz w:val="34"/>
    </w:rPr>
  </w:style>
  <w:style w:type="character" w:styleId="672" w:customStyle="1">
    <w:name w:val="Заголовок 3 Знак"/>
    <w:basedOn w:val="667"/>
    <w:link w:val="660"/>
    <w:uiPriority w:val="9"/>
    <w:rPr>
      <w:rFonts w:ascii="Arial" w:hAnsi="Arial" w:eastAsia="Arial" w:cs="Arial"/>
      <w:sz w:val="30"/>
      <w:szCs w:val="30"/>
    </w:rPr>
  </w:style>
  <w:style w:type="character" w:styleId="673" w:customStyle="1">
    <w:name w:val="Заголовок 4 Знак"/>
    <w:basedOn w:val="667"/>
    <w:link w:val="661"/>
    <w:uiPriority w:val="9"/>
    <w:rPr>
      <w:rFonts w:ascii="Arial" w:hAnsi="Arial" w:eastAsia="Arial" w:cs="Arial"/>
      <w:b/>
      <w:bCs/>
      <w:sz w:val="26"/>
      <w:szCs w:val="26"/>
    </w:rPr>
  </w:style>
  <w:style w:type="character" w:styleId="674" w:customStyle="1">
    <w:name w:val="Заголовок 5 Знак"/>
    <w:basedOn w:val="667"/>
    <w:link w:val="662"/>
    <w:uiPriority w:val="9"/>
    <w:rPr>
      <w:rFonts w:ascii="Arial" w:hAnsi="Arial" w:eastAsia="Arial" w:cs="Arial"/>
      <w:b/>
      <w:bCs/>
      <w:sz w:val="24"/>
      <w:szCs w:val="24"/>
    </w:rPr>
  </w:style>
  <w:style w:type="character" w:styleId="675" w:customStyle="1">
    <w:name w:val="Заголовок 6 Знак"/>
    <w:basedOn w:val="667"/>
    <w:link w:val="663"/>
    <w:uiPriority w:val="9"/>
    <w:rPr>
      <w:rFonts w:ascii="Arial" w:hAnsi="Arial" w:eastAsia="Arial" w:cs="Arial"/>
      <w:b/>
      <w:bCs/>
      <w:sz w:val="22"/>
      <w:szCs w:val="22"/>
    </w:rPr>
  </w:style>
  <w:style w:type="character" w:styleId="676" w:customStyle="1">
    <w:name w:val="Заголовок 7 Знак"/>
    <w:basedOn w:val="667"/>
    <w:link w:val="66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7" w:customStyle="1">
    <w:name w:val="Заголовок 8 Знак"/>
    <w:basedOn w:val="667"/>
    <w:link w:val="665"/>
    <w:uiPriority w:val="9"/>
    <w:rPr>
      <w:rFonts w:ascii="Arial" w:hAnsi="Arial" w:eastAsia="Arial" w:cs="Arial"/>
      <w:i/>
      <w:iCs/>
      <w:sz w:val="22"/>
      <w:szCs w:val="22"/>
    </w:rPr>
  </w:style>
  <w:style w:type="character" w:styleId="678" w:customStyle="1">
    <w:name w:val="Заголовок 9 Знак"/>
    <w:basedOn w:val="667"/>
    <w:link w:val="666"/>
    <w:uiPriority w:val="9"/>
    <w:rPr>
      <w:rFonts w:ascii="Arial" w:hAnsi="Arial" w:eastAsia="Arial" w:cs="Arial"/>
      <w:i/>
      <w:iCs/>
      <w:sz w:val="21"/>
      <w:szCs w:val="21"/>
    </w:rPr>
  </w:style>
  <w:style w:type="paragraph" w:styleId="679">
    <w:name w:val="No Spacing"/>
    <w:uiPriority w:val="1"/>
    <w:qFormat/>
    <w:pPr>
      <w:spacing w:after="0" w:line="240" w:lineRule="auto"/>
    </w:pPr>
  </w:style>
  <w:style w:type="paragraph" w:styleId="680">
    <w:name w:val="Title"/>
    <w:basedOn w:val="657"/>
    <w:next w:val="657"/>
    <w:link w:val="68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1" w:customStyle="1">
    <w:name w:val="Заголовок Знак"/>
    <w:basedOn w:val="667"/>
    <w:link w:val="680"/>
    <w:uiPriority w:val="10"/>
    <w:rPr>
      <w:sz w:val="48"/>
      <w:szCs w:val="48"/>
    </w:rPr>
  </w:style>
  <w:style w:type="paragraph" w:styleId="682">
    <w:name w:val="Subtitle"/>
    <w:basedOn w:val="657"/>
    <w:next w:val="657"/>
    <w:link w:val="683"/>
    <w:uiPriority w:val="11"/>
    <w:qFormat/>
    <w:pPr>
      <w:spacing w:before="200" w:after="200"/>
    </w:pPr>
    <w:rPr>
      <w:sz w:val="24"/>
      <w:szCs w:val="24"/>
    </w:rPr>
  </w:style>
  <w:style w:type="character" w:styleId="683" w:customStyle="1">
    <w:name w:val="Подзаголовок Знак"/>
    <w:basedOn w:val="667"/>
    <w:link w:val="682"/>
    <w:uiPriority w:val="11"/>
    <w:rPr>
      <w:sz w:val="24"/>
      <w:szCs w:val="24"/>
    </w:rPr>
  </w:style>
  <w:style w:type="paragraph" w:styleId="684">
    <w:name w:val="Quote"/>
    <w:basedOn w:val="657"/>
    <w:next w:val="657"/>
    <w:link w:val="685"/>
    <w:uiPriority w:val="29"/>
    <w:qFormat/>
    <w:pPr>
      <w:ind w:left="720" w:right="720"/>
    </w:pPr>
    <w:rPr>
      <w:i/>
    </w:rPr>
  </w:style>
  <w:style w:type="character" w:styleId="685" w:customStyle="1">
    <w:name w:val="Цитата 2 Знак"/>
    <w:link w:val="684"/>
    <w:uiPriority w:val="29"/>
    <w:rPr>
      <w:i/>
    </w:rPr>
  </w:style>
  <w:style w:type="paragraph" w:styleId="686">
    <w:name w:val="Intense Quote"/>
    <w:basedOn w:val="657"/>
    <w:next w:val="657"/>
    <w:link w:val="687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7" w:customStyle="1">
    <w:name w:val="Выделенная цитата Знак"/>
    <w:link w:val="686"/>
    <w:uiPriority w:val="30"/>
    <w:rPr>
      <w:i/>
    </w:rPr>
  </w:style>
  <w:style w:type="paragraph" w:styleId="688">
    <w:name w:val="Header"/>
    <w:basedOn w:val="657"/>
    <w:link w:val="68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9" w:customStyle="1">
    <w:name w:val="Верхний колонтитул Знак"/>
    <w:basedOn w:val="667"/>
    <w:link w:val="688"/>
    <w:uiPriority w:val="99"/>
  </w:style>
  <w:style w:type="paragraph" w:styleId="690">
    <w:name w:val="Footer"/>
    <w:basedOn w:val="657"/>
    <w:link w:val="69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1" w:customStyle="1">
    <w:name w:val="Нижний колонтитул Знак"/>
    <w:basedOn w:val="667"/>
    <w:link w:val="690"/>
    <w:uiPriority w:val="99"/>
  </w:style>
  <w:style w:type="paragraph" w:styleId="692">
    <w:name w:val="Caption"/>
    <w:basedOn w:val="657"/>
    <w:next w:val="657"/>
    <w:link w:val="693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styleId="693" w:customStyle="1">
    <w:name w:val="Название объекта Знак"/>
    <w:basedOn w:val="667"/>
    <w:link w:val="692"/>
    <w:uiPriority w:val="35"/>
    <w:rPr>
      <w:b/>
      <w:bCs/>
      <w:color w:val="5b9bd5" w:themeColor="accent1"/>
      <w:sz w:val="18"/>
      <w:szCs w:val="18"/>
    </w:rPr>
  </w:style>
  <w:style w:type="table" w:styleId="694">
    <w:name w:val="Table Grid"/>
    <w:basedOn w:val="668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695" w:customStyle="1">
    <w:name w:val="Table Grid Light"/>
    <w:basedOn w:val="668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696">
    <w:name w:val="Plain Table 1"/>
    <w:basedOn w:val="668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7">
    <w:name w:val="Plain Table 2"/>
    <w:basedOn w:val="668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8">
    <w:name w:val="Plain Table 3"/>
    <w:basedOn w:val="66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9">
    <w:name w:val="Plain Table 4"/>
    <w:basedOn w:val="66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Plain Table 5"/>
    <w:basedOn w:val="66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1">
    <w:name w:val="Grid Table 1 Light"/>
    <w:basedOn w:val="66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 w:customStyle="1">
    <w:name w:val="Grid Table 1 Light - Accent 1"/>
    <w:basedOn w:val="66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 w:customStyle="1">
    <w:name w:val="Grid Table 1 Light - Accent 2"/>
    <w:basedOn w:val="66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 w:customStyle="1">
    <w:name w:val="Grid Table 1 Light - Accent 3"/>
    <w:basedOn w:val="66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 w:customStyle="1">
    <w:name w:val="Grid Table 1 Light - Accent 4"/>
    <w:basedOn w:val="66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5"/>
    <w:basedOn w:val="66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6"/>
    <w:basedOn w:val="66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2"/>
    <w:basedOn w:val="66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 w:customStyle="1">
    <w:name w:val="Grid Table 2 - Accent 1"/>
    <w:basedOn w:val="66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8A2D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8A2D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 w:customStyle="1">
    <w:name w:val="Grid Table 2 - Accent 2"/>
    <w:basedOn w:val="66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 w:customStyle="1">
    <w:name w:val="Grid Table 2 - Accent 3"/>
    <w:basedOn w:val="66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 w:customStyle="1">
    <w:name w:val="Grid Table 2 - Accent 4"/>
    <w:basedOn w:val="66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5"/>
    <w:basedOn w:val="66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472C4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6"/>
    <w:basedOn w:val="66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"/>
    <w:basedOn w:val="66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3 - Accent 1"/>
    <w:basedOn w:val="66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3 - Accent 2"/>
    <w:basedOn w:val="66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3 - Accent 3"/>
    <w:basedOn w:val="66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3 - Accent 4"/>
    <w:basedOn w:val="66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5"/>
    <w:basedOn w:val="66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6"/>
    <w:basedOn w:val="66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4"/>
    <w:basedOn w:val="668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3" w:customStyle="1">
    <w:name w:val="Grid Table 4 - Accent 1"/>
    <w:basedOn w:val="668"/>
    <w:uiPriority w:val="5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  <w:insideV w:val="single" w:color="A2C6E7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68a2d8" w:themeColor="accent1" w:themeTint="EA" w:fill="68a2d8" w:themeFill="accent1" w:themeFillTint="EA"/>
        <w:tcBorders>
          <w:top w:val="single" w:color="68A2D8" w:themeColor="accent1" w:themeTint="EA" w:sz="4" w:space="0"/>
          <w:left w:val="single" w:color="68A2D8" w:themeColor="accent1" w:themeTint="EA" w:sz="4" w:space="0"/>
          <w:bottom w:val="single" w:color="68A2D8" w:themeColor="accent1" w:themeTint="EA" w:sz="4" w:space="0"/>
          <w:right w:val="single" w:color="68A2D8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68A2D8" w:themeColor="accent1" w:themeTint="EA" w:sz="4" w:space="0"/>
        </w:tcBorders>
      </w:tcPr>
    </w:tblStylePr>
  </w:style>
  <w:style w:type="table" w:styleId="724" w:customStyle="1">
    <w:name w:val="Grid Table 4 - Accent 2"/>
    <w:basedOn w:val="668"/>
    <w:uiPriority w:val="5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themeColor="accent2" w:themeTint="97" w:sz="4" w:space="0"/>
        </w:tcBorders>
      </w:tcPr>
    </w:tblStylePr>
  </w:style>
  <w:style w:type="table" w:styleId="725" w:customStyle="1">
    <w:name w:val="Grid Table 4 - Accent 3"/>
    <w:basedOn w:val="668"/>
    <w:uiPriority w:val="5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</w:style>
  <w:style w:type="table" w:styleId="726" w:customStyle="1">
    <w:name w:val="Grid Table 4 - Accent 4"/>
    <w:basedOn w:val="668"/>
    <w:uiPriority w:val="5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themeColor="accent4" w:themeTint="9A" w:sz="4" w:space="0"/>
        </w:tcBorders>
      </w:tcPr>
    </w:tblStylePr>
  </w:style>
  <w:style w:type="table" w:styleId="727" w:customStyle="1">
    <w:name w:val="Grid Table 4 - Accent 5"/>
    <w:basedOn w:val="668"/>
    <w:uiPriority w:val="5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4472C4" w:themeColor="accent5" w:sz="4" w:space="0"/>
          <w:left w:val="single" w:color="4472C4" w:themeColor="accent5" w:sz="4" w:space="0"/>
          <w:bottom w:val="single" w:color="4472C4" w:themeColor="accent5" w:sz="4" w:space="0"/>
          <w:right w:val="single" w:color="4472C4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</w:tcBorders>
      </w:tcPr>
    </w:tblStylePr>
  </w:style>
  <w:style w:type="table" w:styleId="728" w:customStyle="1">
    <w:name w:val="Grid Table 4 - Accent 6"/>
    <w:basedOn w:val="668"/>
    <w:uiPriority w:val="5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</w:style>
  <w:style w:type="table" w:styleId="729">
    <w:name w:val="Grid Table 5 Dark"/>
    <w:basedOn w:val="66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0" w:customStyle="1">
    <w:name w:val="Grid Table 5 Dark- Accent 1"/>
    <w:basedOn w:val="66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1" w:themeTint="34" w:fill="ddeaf6" w:themeFill="accent1" w:themeFillTint="34"/>
    </w:tblPr>
    <w:tblStylePr w:type="band1Horz">
      <w:tcPr>
        <w:shd w:val="clear" w:color="b3d0eb" w:themeColor="accent1" w:themeTint="75" w:fill="b3d0eb" w:themeFill="accent1" w:themeFillTint="75"/>
      </w:tcPr>
    </w:tblStylePr>
    <w:tblStylePr w:type="band1Vert">
      <w:tcPr>
        <w:shd w:val="clear" w:color="b3d0eb" w:themeColor="accent1" w:themeTint="75" w:fill="b3d0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  <w:tcBorders>
          <w:top w:val="single" w:color="FFFFFF" w:themeColor="light1" w:sz="4" w:space="0"/>
        </w:tcBorders>
      </w:tcPr>
    </w:tblStylePr>
  </w:style>
  <w:style w:type="table" w:styleId="731" w:customStyle="1">
    <w:name w:val="Grid Table 5 Dark - Accent 2"/>
    <w:basedOn w:val="66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blStylePr w:type="band1Horz">
      <w:tcPr>
        <w:shd w:val="clear" w:color="f6c3a0" w:themeColor="accent2" w:themeTint="75" w:fill="f6c3a0" w:themeFill="accent2" w:themeFillTint="75"/>
      </w:tcPr>
    </w:tblStylePr>
    <w:tblStylePr w:type="band1Vert">
      <w:tcPr>
        <w:shd w:val="clear" w:color="f6c3a0" w:themeColor="accent2" w:themeTint="75" w:fill="f6c3a0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</w:style>
  <w:style w:type="table" w:styleId="732" w:customStyle="1">
    <w:name w:val="Grid Table 5 Dark - Accent 3"/>
    <w:basedOn w:val="66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blStylePr w:type="band1Horz">
      <w:tcPr>
        <w:shd w:val="clear" w:color="d5d5d5" w:themeColor="accent3" w:themeTint="75" w:fill="d5d5d5" w:themeFill="accent3" w:themeFillTint="75"/>
      </w:tcPr>
    </w:tblStylePr>
    <w:tblStylePr w:type="band1Vert">
      <w:tcPr>
        <w:shd w:val="clear" w:color="d5d5d5" w:themeColor="accent3" w:themeTint="75" w:fill="d5d5d5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</w:style>
  <w:style w:type="table" w:styleId="733" w:customStyle="1">
    <w:name w:val="Grid Table 5 Dark- Accent 4"/>
    <w:basedOn w:val="66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blStylePr w:type="band1Horz">
      <w:tcPr>
        <w:shd w:val="clear" w:color="ffe28a" w:themeColor="accent4" w:themeTint="75" w:fill="ffe28a" w:themeFill="accent4" w:themeFillTint="75"/>
      </w:tcPr>
    </w:tblStylePr>
    <w:tblStylePr w:type="band1Vert">
      <w:tcPr>
        <w:shd w:val="clear" w:color="ffe28a" w:themeColor="accent4" w:themeTint="75" w:fill="ffe28a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 - Accent 5"/>
    <w:basedOn w:val="66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5" w:themeTint="34" w:fill="d8e2f3" w:themeFill="accent5" w:themeFillTint="34"/>
    </w:tblPr>
    <w:tblStylePr w:type="band1Horz">
      <w:tcPr>
        <w:shd w:val="clear" w:color="a9bee4" w:themeColor="accent5" w:themeTint="75" w:fill="a9bee4" w:themeFill="accent5" w:themeFillTint="75"/>
      </w:tcPr>
    </w:tblStylePr>
    <w:tblStylePr w:type="band1Vert">
      <w:tcPr>
        <w:shd w:val="clear" w:color="a9bee4" w:themeColor="accent5" w:themeTint="75" w:fill="a9be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6"/>
    <w:basedOn w:val="66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blStylePr w:type="band1Horz">
      <w:tcPr>
        <w:shd w:val="clear" w:color="bcdba8" w:themeColor="accent6" w:themeTint="75" w:fill="bcdba8" w:themeFill="accent6" w:themeFillTint="75"/>
      </w:tcPr>
    </w:tblStylePr>
    <w:tblStylePr w:type="band1Vert">
      <w:tcPr>
        <w:shd w:val="clear" w:color="bcdba8" w:themeColor="accent6" w:themeTint="75" w:fill="bc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</w:style>
  <w:style w:type="table" w:styleId="736">
    <w:name w:val="Grid Table 6 Colorful"/>
    <w:basedOn w:val="668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37" w:customStyle="1">
    <w:name w:val="Grid Table 6 Colorful - Accent 1"/>
    <w:basedOn w:val="668"/>
    <w:uiPriority w:val="99"/>
    <w:pPr>
      <w:spacing w:after="0" w:line="240" w:lineRule="auto"/>
    </w:pPr>
    <w:tblPr>
      <w:tblStyleRowBandSize w:val="1"/>
      <w:tblStyleColBandSize w:val="1"/>
      <w:tblBorders>
        <w:top w:val="single" w:color="ACCCEA" w:themeColor="accent1" w:themeTint="80" w:sz="4" w:space="0"/>
        <w:left w:val="single" w:color="ACCCEA" w:themeColor="accent1" w:themeTint="80" w:sz="4" w:space="0"/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Arial" w:hAnsi="Arial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  <w:tblStylePr w:type="firstCol">
      <w:rPr>
        <w:b/>
        <w:color w:val="acccea" w:themeColor="accent1" w:themeTint="80" w:themeShade="95"/>
      </w:rPr>
    </w:tblStylePr>
    <w:tblStylePr w:type="firstRow">
      <w:rPr>
        <w:b/>
        <w:color w:val="acccea" w:themeColor="accent1" w:themeTint="80" w:themeShade="95"/>
      </w:rPr>
      <w:tcPr>
        <w:tcBorders>
          <w:bottom w:val="single" w:color="ACCCEA" w:themeColor="accent1" w:themeTint="80" w:sz="12" w:space="0"/>
        </w:tcBorders>
      </w:tcPr>
    </w:tblStylePr>
    <w:tblStylePr w:type="lastCol">
      <w:rPr>
        <w:b/>
        <w:color w:val="acccea" w:themeColor="accent1" w:themeTint="80" w:themeShade="95"/>
      </w:rPr>
    </w:tblStylePr>
    <w:tblStylePr w:type="lastRow">
      <w:rPr>
        <w:b/>
        <w:color w:val="acccea" w:themeColor="accent1" w:themeTint="80" w:themeShade="95"/>
      </w:rPr>
    </w:tblStylePr>
  </w:style>
  <w:style w:type="table" w:styleId="738" w:customStyle="1">
    <w:name w:val="Grid Table 6 Colorful - Accent 2"/>
    <w:basedOn w:val="66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</w:tblStylePr>
  </w:style>
  <w:style w:type="table" w:styleId="739" w:customStyle="1">
    <w:name w:val="Grid Table 6 Colorful - Accent 3"/>
    <w:basedOn w:val="668"/>
    <w:uiPriority w:val="99"/>
    <w:pPr>
      <w:spacing w:after="0" w:line="240" w:lineRule="auto"/>
    </w:pPr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  <w:tblStylePr w:type="firstCol">
      <w:rPr>
        <w:b/>
        <w:color w:val="a5a5a5" w:themeColor="accent3" w:themeTint="FE" w:themeShade="95"/>
      </w:rPr>
    </w:tblStylePr>
    <w:tblStylePr w:type="firstRow">
      <w:rPr>
        <w:b/>
        <w:color w:val="a5a5a5" w:themeColor="accent3" w:themeTint="FE" w:themeShade="95"/>
      </w:r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</w:tblStylePr>
    <w:tblStylePr w:type="lastRow">
      <w:rPr>
        <w:b/>
        <w:color w:val="a5a5a5" w:themeColor="accent3" w:themeTint="FE" w:themeShade="95"/>
      </w:rPr>
    </w:tblStylePr>
  </w:style>
  <w:style w:type="table" w:styleId="740" w:customStyle="1">
    <w:name w:val="Grid Table 6 Colorful - Accent 4"/>
    <w:basedOn w:val="66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</w:tblStylePr>
  </w:style>
  <w:style w:type="table" w:styleId="741" w:customStyle="1">
    <w:name w:val="Grid Table 6 Colorful - Accent 5"/>
    <w:basedOn w:val="668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5" w:sz="4" w:space="0"/>
        <w:left w:val="single" w:color="4472C4" w:themeColor="accent5" w:sz="4" w:space="0"/>
        <w:bottom w:val="single" w:color="4472C4" w:themeColor="accent5" w:sz="4" w:space="0"/>
        <w:right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Arial" w:hAnsi="Arial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4472C4" w:themeColor="accent5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742" w:customStyle="1">
    <w:name w:val="Grid Table 6 Colorful - Accent 6"/>
    <w:basedOn w:val="668"/>
    <w:uiPriority w:val="99"/>
    <w:pPr>
      <w:spacing w:after="0" w:line="240" w:lineRule="auto"/>
    </w:p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Arial" w:hAnsi="Arial"/>
        <w:color w:val="254175" w:themeColor="accent5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743">
    <w:name w:val="Grid Table 7 Colorful"/>
    <w:basedOn w:val="66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44" w:customStyle="1">
    <w:name w:val="Grid Table 7 Colorful - Accent 1"/>
    <w:basedOn w:val="66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Arial" w:hAnsi="Arial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  <w:tblStylePr w:type="firstCol">
      <w:rPr>
        <w:rFonts w:ascii="Arial" w:hAnsi="Arial"/>
        <w:i/>
        <w:color w:val="acccea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CCCEA" w:themeColor="accent1" w:themeTint="80" w:sz="4" w:space="0"/>
        </w:tcBorders>
      </w:tcPr>
    </w:tblStylePr>
    <w:tblStylePr w:type="firstRow">
      <w:rPr>
        <w:rFonts w:ascii="Arial" w:hAnsi="Arial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CCCEA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CCCEA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CCCEA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45" w:customStyle="1">
    <w:name w:val="Grid Table 7 Colorful - Accent 2"/>
    <w:basedOn w:val="66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46" w:customStyle="1">
    <w:name w:val="Grid Table 7 Colorful - Accent 3"/>
    <w:basedOn w:val="66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Arial" w:hAnsi="Arial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  <w:tblStylePr w:type="firstCol">
      <w:rPr>
        <w:rFonts w:ascii="Arial" w:hAnsi="Arial"/>
        <w:i/>
        <w:color w:val="a5a5a5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5A5A5" w:themeColor="accent3" w:themeTint="FE" w:sz="4" w:space="0"/>
        </w:tcBorders>
      </w:tcPr>
    </w:tblStylePr>
    <w:tblStylePr w:type="firstRow">
      <w:rPr>
        <w:rFonts w:ascii="Arial" w:hAnsi="Arial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5A5A5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A5A5A5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47" w:customStyle="1">
    <w:name w:val="Grid Table 7 Colorful - Accent 4"/>
    <w:basedOn w:val="66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48" w:customStyle="1">
    <w:name w:val="Grid Table 7 Colorful - Accent 5"/>
    <w:basedOn w:val="66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Arial" w:hAnsi="Arial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rPr>
        <w:rFonts w:ascii="Arial" w:hAnsi="Arial"/>
        <w:i/>
        <w:color w:val="254175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5AFDD" w:themeColor="accent5" w:themeTint="90" w:sz="4" w:space="0"/>
        </w:tcBorders>
      </w:tcPr>
    </w:tblStylePr>
    <w:tblStylePr w:type="firstRow">
      <w:rPr>
        <w:rFonts w:ascii="Arial" w:hAnsi="Arial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5AFDD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5AFDD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single" w:color="95AFDD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49" w:customStyle="1">
    <w:name w:val="Grid Table 7 Colorful - Accent 6"/>
    <w:basedOn w:val="66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Arial" w:hAnsi="Arial"/>
        <w:color w:val="416429" w:themeColor="accent6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  <w:tblStylePr w:type="firstCol">
      <w:rPr>
        <w:rFonts w:ascii="Arial" w:hAnsi="Arial"/>
        <w:i/>
        <w:color w:val="416429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DD394" w:themeColor="accent6" w:themeTint="90" w:sz="4" w:space="0"/>
        </w:tcBorders>
      </w:tcPr>
    </w:tblStylePr>
    <w:tblStylePr w:type="firstRow">
      <w:rPr>
        <w:rFonts w:ascii="Arial" w:hAnsi="Arial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DD394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ADD394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0">
    <w:name w:val="List Table 1 Light"/>
    <w:basedOn w:val="66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List Table 1 Light - Accent 1"/>
    <w:basedOn w:val="66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List Table 1 Light - Accent 2"/>
    <w:basedOn w:val="66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List Table 1 Light - Accent 3"/>
    <w:basedOn w:val="66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List Table 1 Light - Accent 4"/>
    <w:basedOn w:val="66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5"/>
    <w:basedOn w:val="66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472C4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6"/>
    <w:basedOn w:val="66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2"/>
    <w:basedOn w:val="668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58" w:customStyle="1">
    <w:name w:val="List Table 2 - Accent 1"/>
    <w:basedOn w:val="668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bottom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</w:style>
  <w:style w:type="table" w:styleId="759" w:customStyle="1">
    <w:name w:val="List Table 2 - Accent 2"/>
    <w:basedOn w:val="66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</w:style>
  <w:style w:type="table" w:styleId="760" w:customStyle="1">
    <w:name w:val="List Table 2 - Accent 3"/>
    <w:basedOn w:val="66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</w:style>
  <w:style w:type="table" w:styleId="761" w:customStyle="1">
    <w:name w:val="List Table 2 - Accent 4"/>
    <w:basedOn w:val="66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5"/>
    <w:basedOn w:val="66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bottom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6"/>
    <w:basedOn w:val="668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</w:style>
  <w:style w:type="table" w:styleId="764">
    <w:name w:val="List Table 3"/>
    <w:basedOn w:val="668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 w:customStyle="1">
    <w:name w:val="List Table 3 - Accent 1"/>
    <w:basedOn w:val="668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4" w:space="0"/>
        <w:left w:val="single" w:color="5B9BD5" w:themeColor="accent1" w:sz="4" w:space="0"/>
        <w:bottom w:val="single" w:color="5B9BD5" w:themeColor="accent1" w:sz="4" w:space="0"/>
        <w:right w:val="single" w:color="5B9BD5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5B9BD5" w:themeColor="accent1" w:sz="4" w:space="0"/>
          <w:bottom w:val="single" w:color="5B9BD5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5B9BD5" w:themeColor="accent1" w:sz="4" w:space="0"/>
          <w:right w:val="single" w:color="5B9BD5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 w:customStyle="1">
    <w:name w:val="List Table 3 - Accent 2"/>
    <w:basedOn w:val="66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 w:customStyle="1">
    <w:name w:val="List Table 3 - Accent 3"/>
    <w:basedOn w:val="66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9c9c9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 w:customStyle="1">
    <w:name w:val="List Table 3 - Accent 4"/>
    <w:basedOn w:val="66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5"/>
    <w:basedOn w:val="668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4" w:space="0"/>
        <w:left w:val="single" w:color="8DA9DB" w:themeColor="accent5" w:themeTint="9A" w:sz="4" w:space="0"/>
        <w:bottom w:val="single" w:color="8DA9DB" w:themeColor="accent5" w:themeTint="9A" w:sz="4" w:space="0"/>
        <w:right w:val="single" w:color="8DA9DB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8DA9DB" w:themeColor="accent5" w:themeTint="9A" w:sz="4" w:space="0"/>
          <w:bottom w:val="single" w:color="8DA9DB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8DA9DB" w:themeColor="accent5" w:themeTint="9A" w:sz="4" w:space="0"/>
          <w:right w:val="single" w:color="8DA9DB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da9db" w:themeColor="accent5" w:themeTint="9A" w:fill="8da9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6"/>
    <w:basedOn w:val="668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9d08e" w:themeColor="accent6" w:themeTint="98" w:fill="a9d08e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"/>
    <w:basedOn w:val="668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4 - Accent 1"/>
    <w:basedOn w:val="668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4 - Accent 2"/>
    <w:basedOn w:val="66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4 - Accent 3"/>
    <w:basedOn w:val="66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4 - Accent 4"/>
    <w:basedOn w:val="66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5"/>
    <w:basedOn w:val="66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6"/>
    <w:basedOn w:val="668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5 Dark"/>
    <w:basedOn w:val="668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79" w:customStyle="1">
    <w:name w:val="List Table 5 Dark - Accent 1"/>
    <w:basedOn w:val="668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32" w:space="0"/>
        <w:left w:val="single" w:color="5B9BD5" w:themeColor="accent1" w:sz="32" w:space="0"/>
        <w:bottom w:val="single" w:color="5B9BD5" w:themeColor="accent1" w:sz="32" w:space="0"/>
        <w:right w:val="single" w:color="5B9BD5" w:themeColor="accent1" w:sz="32" w:space="0"/>
      </w:tblBorders>
      <w:shd w:val="clear" w:color="5b9bd5" w:themeColor="accent1" w:fill="5b9bd5" w:themeFill="accent1"/>
    </w:tblPr>
    <w:tblStylePr w:type="band1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5b9bd5" w:themeColor="accent1" w:fill="5b9bd5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5B9BD5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5b9bd5" w:themeColor="accent1" w:fill="5b9bd5" w:themeFill="accent1"/>
        <w:tcBorders>
          <w:top w:val="single" w:color="5B9BD5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5B9BD5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0" w:customStyle="1">
    <w:name w:val="List Table 5 Dark - Accent 2"/>
    <w:basedOn w:val="66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blStylePr w:type="band1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1" w:customStyle="1">
    <w:name w:val="List Table 5 Dark - Accent 3"/>
    <w:basedOn w:val="66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blStylePr w:type="band1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2" w:customStyle="1">
    <w:name w:val="List Table 5 Dark - Accent 4"/>
    <w:basedOn w:val="66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blStylePr w:type="band1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5"/>
    <w:basedOn w:val="668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32" w:space="0"/>
        <w:left w:val="single" w:color="8DA9DB" w:themeColor="accent5" w:themeTint="9A" w:sz="32" w:space="0"/>
        <w:bottom w:val="single" w:color="8DA9DB" w:themeColor="accent5" w:themeTint="9A" w:sz="32" w:space="0"/>
        <w:right w:val="single" w:color="8DA9DB" w:themeColor="accent5" w:themeTint="9A" w:sz="32" w:space="0"/>
      </w:tblBorders>
      <w:shd w:val="clear" w:color="8da9db" w:themeColor="accent5" w:themeTint="9A" w:fill="8da9db" w:themeFill="accent5" w:themeFillTint="9A"/>
    </w:tblPr>
    <w:tblStylePr w:type="band1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8da9db" w:themeColor="accent5" w:themeTint="9A" w:fill="8da9db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8DA9DB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8da9db" w:themeColor="accent5" w:themeTint="9A" w:fill="8da9db" w:themeFill="accent5" w:themeFillTint="9A"/>
        <w:tcBorders>
          <w:top w:val="single" w:color="8DA9DB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8DA9DB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6"/>
    <w:basedOn w:val="668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blStylePr w:type="band1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>
    <w:name w:val="List Table 6 Colorful"/>
    <w:basedOn w:val="668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86" w:customStyle="1">
    <w:name w:val="List Table 6 Colorful - Accent 1"/>
    <w:basedOn w:val="668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4" w:space="0"/>
        <w:bottom w:val="single" w:color="5B9BD5" w:themeColor="accent1" w:sz="4" w:space="0"/>
      </w:tblBorders>
    </w:tblPr>
    <w:tblStylePr w:type="band1Horz">
      <w:rPr>
        <w:rFonts w:ascii="Arial" w:hAnsi="Arial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  <w:tblStylePr w:type="firstCol">
      <w:rPr>
        <w:b/>
        <w:color w:val="245a8d" w:themeColor="accent1" w:themeShade="95"/>
      </w:rPr>
    </w:tblStylePr>
    <w:tblStylePr w:type="firstRow">
      <w:rPr>
        <w:b/>
        <w:color w:val="245a8d" w:themeColor="accent1" w:themeShade="95"/>
      </w:rPr>
      <w:tcPr>
        <w:tcBorders>
          <w:bottom w:val="single" w:color="5B9BD5" w:themeColor="accent1" w:sz="4" w:space="0"/>
        </w:tcBorders>
      </w:tcPr>
    </w:tblStylePr>
    <w:tblStylePr w:type="lastCol">
      <w:rPr>
        <w:b/>
        <w:color w:val="245a8d" w:themeColor="accent1" w:themeShade="95"/>
      </w:rPr>
    </w:tblStylePr>
    <w:tblStylePr w:type="lastRow">
      <w:rPr>
        <w:b/>
        <w:color w:val="245a8d" w:themeColor="accent1" w:themeShade="95"/>
      </w:rPr>
      <w:tcPr>
        <w:tcBorders>
          <w:top w:val="single" w:color="5B9BD5" w:themeColor="accent1" w:sz="4" w:space="0"/>
        </w:tcBorders>
      </w:tcPr>
    </w:tblStylePr>
  </w:style>
  <w:style w:type="table" w:styleId="787" w:customStyle="1">
    <w:name w:val="List Table 6 Colorful - Accent 2"/>
    <w:basedOn w:val="66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  <w:tcPr>
        <w:tcBorders>
          <w:top w:val="single" w:color="F4B184" w:themeColor="accent2" w:themeTint="97" w:sz="4" w:space="0"/>
        </w:tcBorders>
      </w:tcPr>
    </w:tblStylePr>
  </w:style>
  <w:style w:type="table" w:styleId="788" w:customStyle="1">
    <w:name w:val="List Table 6 Colorful - Accent 3"/>
    <w:basedOn w:val="66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blStylePr w:type="band1Horz">
      <w:rPr>
        <w:rFonts w:ascii="Arial" w:hAnsi="Arial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  <w:tblStylePr w:type="firstCol">
      <w:rPr>
        <w:b/>
        <w:color w:val="c9c9c9" w:themeColor="accent3" w:themeTint="98" w:themeShade="95"/>
      </w:rPr>
    </w:tblStylePr>
    <w:tblStylePr w:type="firstRow">
      <w:rPr>
        <w:b/>
        <w:color w:val="c9c9c9" w:themeColor="accent3" w:themeTint="98" w:themeShade="95"/>
      </w:r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</w:tblStylePr>
    <w:tblStylePr w:type="lastRow">
      <w:rPr>
        <w:b/>
        <w:color w:val="c9c9c9" w:themeColor="accent3" w:themeTint="98" w:themeShade="95"/>
      </w:rPr>
      <w:tcPr>
        <w:tcBorders>
          <w:top w:val="single" w:color="C9C9C9" w:themeColor="accent3" w:themeTint="98" w:sz="4" w:space="0"/>
        </w:tcBorders>
      </w:tcPr>
    </w:tblStylePr>
  </w:style>
  <w:style w:type="table" w:styleId="789" w:customStyle="1">
    <w:name w:val="List Table 6 Colorful - Accent 4"/>
    <w:basedOn w:val="66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  <w:tcPr>
        <w:tcBorders>
          <w:top w:val="single" w:color="FFD865" w:themeColor="accent4" w:themeTint="9A" w:sz="4" w:space="0"/>
        </w:tcBorders>
      </w:tcPr>
    </w:tblStylePr>
  </w:style>
  <w:style w:type="table" w:styleId="790" w:customStyle="1">
    <w:name w:val="List Table 6 Colorful - Accent 5"/>
    <w:basedOn w:val="668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4" w:space="0"/>
        <w:bottom w:val="single" w:color="8DA9DB" w:themeColor="accent5" w:themeTint="9A" w:sz="4" w:space="0"/>
      </w:tblBorders>
    </w:tblPr>
    <w:tblStylePr w:type="band1Horz">
      <w:rPr>
        <w:rFonts w:ascii="Arial" w:hAnsi="Arial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  <w:tblStylePr w:type="firstCol">
      <w:rPr>
        <w:b/>
        <w:color w:val="8da9db" w:themeColor="accent5" w:themeTint="9A" w:themeShade="95"/>
      </w:rPr>
    </w:tblStylePr>
    <w:tblStylePr w:type="firstRow">
      <w:rPr>
        <w:b/>
        <w:color w:val="8da9db" w:themeColor="accent5" w:themeTint="9A" w:themeShade="95"/>
      </w:rPr>
      <w:tcPr>
        <w:tcBorders>
          <w:bottom w:val="single" w:color="8DA9DB" w:themeColor="accent5" w:themeTint="9A" w:sz="4" w:space="0"/>
        </w:tcBorders>
      </w:tcPr>
    </w:tblStylePr>
    <w:tblStylePr w:type="lastCol">
      <w:rPr>
        <w:b/>
        <w:color w:val="8da9db" w:themeColor="accent5" w:themeTint="9A" w:themeShade="95"/>
      </w:rPr>
    </w:tblStylePr>
    <w:tblStylePr w:type="lastRow">
      <w:rPr>
        <w:b/>
        <w:color w:val="8da9db" w:themeColor="accent5" w:themeTint="9A" w:themeShade="95"/>
      </w:rPr>
      <w:tcPr>
        <w:tcBorders>
          <w:top w:val="single" w:color="8DA9DB" w:themeColor="accent5" w:themeTint="9A" w:sz="4" w:space="0"/>
        </w:tcBorders>
      </w:tcPr>
    </w:tblStylePr>
  </w:style>
  <w:style w:type="table" w:styleId="791" w:customStyle="1">
    <w:name w:val="List Table 6 Colorful - Accent 6"/>
    <w:basedOn w:val="668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blStylePr w:type="band1Horz">
      <w:rPr>
        <w:rFonts w:ascii="Arial" w:hAnsi="Arial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  <w:tblStylePr w:type="firstCol">
      <w:rPr>
        <w:b/>
        <w:color w:val="a9d08e" w:themeColor="accent6" w:themeTint="98" w:themeShade="95"/>
      </w:rPr>
    </w:tblStylePr>
    <w:tblStylePr w:type="firstRow">
      <w:rPr>
        <w:b/>
        <w:color w:val="a9d08e" w:themeColor="accent6" w:themeTint="98" w:themeShade="95"/>
      </w:r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</w:tblStylePr>
    <w:tblStylePr w:type="lastRow">
      <w:rPr>
        <w:b/>
        <w:color w:val="a9d08e" w:themeColor="accent6" w:themeTint="98" w:themeShade="95"/>
      </w:rPr>
      <w:tcPr>
        <w:tcBorders>
          <w:top w:val="single" w:color="A9D08E" w:themeColor="accent6" w:themeTint="98" w:sz="4" w:space="0"/>
        </w:tcBorders>
      </w:tcPr>
    </w:tblStylePr>
  </w:style>
  <w:style w:type="table" w:styleId="792">
    <w:name w:val="List Table 7 Colorful"/>
    <w:basedOn w:val="66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3" w:customStyle="1">
    <w:name w:val="List Table 7 Colorful - Accent 1"/>
    <w:basedOn w:val="66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5B9BD5" w:themeColor="accent1" w:sz="4" w:space="0"/>
      </w:tblBorders>
    </w:tblPr>
    <w:tblStylePr w:type="band1Horz">
      <w:rPr>
        <w:rFonts w:ascii="Arial" w:hAnsi="Arial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  <w:tblStylePr w:type="firstCol">
      <w:rPr>
        <w:rFonts w:ascii="Arial" w:hAnsi="Arial"/>
        <w:i/>
        <w:color w:val="245a8d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5B9BD5" w:themeColor="accent1" w:sz="4" w:space="0"/>
        </w:tcBorders>
      </w:tcPr>
    </w:tblStylePr>
    <w:tblStylePr w:type="firstRow">
      <w:rPr>
        <w:rFonts w:ascii="Arial" w:hAnsi="Arial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5B9BD5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5B9BD5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single" w:color="5B9BD5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4" w:customStyle="1">
    <w:name w:val="List Table 7 Colorful - Accent 2"/>
    <w:basedOn w:val="66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4B184" w:themeColor="accent2" w:themeTint="97" w:sz="4" w:space="0"/>
      </w:tblBorders>
    </w:tblPr>
    <w:tblStylePr w:type="band1Horz">
      <w:rPr>
        <w:rFonts w:ascii="Arial" w:hAnsi="Arial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5" w:customStyle="1">
    <w:name w:val="List Table 7 Colorful - Accent 3"/>
    <w:basedOn w:val="66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9C9C9" w:themeColor="accent3" w:themeTint="98" w:sz="4" w:space="0"/>
      </w:tblBorders>
    </w:tblPr>
    <w:tblStylePr w:type="band1Horz">
      <w:rPr>
        <w:rFonts w:ascii="Arial" w:hAnsi="Arial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  <w:tblStylePr w:type="firstCol">
      <w:rPr>
        <w:rFonts w:ascii="Arial" w:hAnsi="Arial"/>
        <w:i/>
        <w:color w:val="c9c9c9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9C9C9" w:themeColor="accent3" w:themeTint="98" w:sz="4" w:space="0"/>
        </w:tcBorders>
      </w:tcPr>
    </w:tblStylePr>
    <w:tblStylePr w:type="firstRow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9C9C9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9C9C9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6" w:customStyle="1">
    <w:name w:val="List Table 7 Colorful - Accent 4"/>
    <w:basedOn w:val="66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FD865" w:themeColor="accent4" w:themeTint="9A" w:sz="4" w:space="0"/>
      </w:tblBorders>
    </w:tblPr>
    <w:tblStylePr w:type="band1Horz">
      <w:rPr>
        <w:rFonts w:ascii="Arial" w:hAnsi="Arial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7" w:customStyle="1">
    <w:name w:val="List Table 7 Colorful - Accent 5"/>
    <w:basedOn w:val="66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8DA9DB" w:themeColor="accent5" w:themeTint="9A" w:sz="4" w:space="0"/>
      </w:tblBorders>
    </w:tblPr>
    <w:tblStylePr w:type="band1Horz">
      <w:rPr>
        <w:rFonts w:ascii="Arial" w:hAnsi="Arial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  <w:tblStylePr w:type="firstCol">
      <w:rPr>
        <w:rFonts w:ascii="Arial" w:hAnsi="Arial"/>
        <w:i/>
        <w:color w:val="8da9db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8DA9DB" w:themeColor="accent5" w:themeTint="9A" w:sz="4" w:space="0"/>
        </w:tcBorders>
      </w:tcPr>
    </w:tblStylePr>
    <w:tblStylePr w:type="firstRow">
      <w:rPr>
        <w:rFonts w:ascii="Arial" w:hAnsi="Arial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8DA9DB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8DA9DB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8DA9DB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8" w:customStyle="1">
    <w:name w:val="List Table 7 Colorful - Accent 6"/>
    <w:basedOn w:val="66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A9D08E" w:themeColor="accent6" w:themeTint="98" w:sz="4" w:space="0"/>
      </w:tblBorders>
    </w:tblPr>
    <w:tblStylePr w:type="band1Horz">
      <w:rPr>
        <w:rFonts w:ascii="Arial" w:hAnsi="Arial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  <w:tblStylePr w:type="firstCol">
      <w:rPr>
        <w:rFonts w:ascii="Arial" w:hAnsi="Arial"/>
        <w:i/>
        <w:color w:val="a9d08e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9D08E" w:themeColor="accent6" w:themeTint="98" w:sz="4" w:space="0"/>
        </w:tcBorders>
      </w:tcPr>
    </w:tblStylePr>
    <w:tblStylePr w:type="firstRow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9D08E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A9D08E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9" w:customStyle="1">
    <w:name w:val="Lined - Accent"/>
    <w:basedOn w:val="66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0" w:customStyle="1">
    <w:name w:val="Lined - Accent 1"/>
    <w:basedOn w:val="66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01" w:customStyle="1">
    <w:name w:val="Lined - Accent 2"/>
    <w:basedOn w:val="66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02" w:customStyle="1">
    <w:name w:val="Lined - Accent 3"/>
    <w:basedOn w:val="66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03" w:customStyle="1">
    <w:name w:val="Lined - Accent 4"/>
    <w:basedOn w:val="66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04" w:customStyle="1">
    <w:name w:val="Lined - Accent 5"/>
    <w:basedOn w:val="66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805" w:customStyle="1">
    <w:name w:val="Lined - Accent 6"/>
    <w:basedOn w:val="66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06" w:customStyle="1">
    <w:name w:val="Bordered &amp; Lined - Accent"/>
    <w:basedOn w:val="66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Bordered &amp; Lined - Accent 1"/>
    <w:basedOn w:val="66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45A8D" w:themeColor="accent1" w:themeShade="95" w:sz="4" w:space="0"/>
        <w:left w:val="single" w:color="245A8D" w:themeColor="accent1" w:themeShade="95" w:sz="4" w:space="0"/>
        <w:bottom w:val="single" w:color="245A8D" w:themeColor="accent1" w:themeShade="95" w:sz="4" w:space="0"/>
        <w:right w:val="single" w:color="245A8D" w:themeColor="accent1" w:themeShade="95" w:sz="4" w:space="0"/>
        <w:insideH w:val="single" w:color="245A8D" w:themeColor="accent1" w:themeShade="95" w:sz="4" w:space="0"/>
        <w:insideV w:val="single" w:color="245A8D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08" w:customStyle="1">
    <w:name w:val="Bordered &amp; Lined - Accent 2"/>
    <w:basedOn w:val="66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09" w:customStyle="1">
    <w:name w:val="Bordered &amp; Lined - Accent 3"/>
    <w:basedOn w:val="66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10" w:customStyle="1">
    <w:name w:val="Bordered &amp; Lined - Accent 4"/>
    <w:basedOn w:val="66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11" w:customStyle="1">
    <w:name w:val="Bordered &amp; Lined - Accent 5"/>
    <w:basedOn w:val="66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54175" w:themeColor="accent5" w:themeShade="95" w:sz="4" w:space="0"/>
        <w:left w:val="single" w:color="254175" w:themeColor="accent5" w:themeShade="95" w:sz="4" w:space="0"/>
        <w:bottom w:val="single" w:color="254175" w:themeColor="accent5" w:themeShade="95" w:sz="4" w:space="0"/>
        <w:right w:val="single" w:color="254175" w:themeColor="accent5" w:themeShade="95" w:sz="4" w:space="0"/>
        <w:insideH w:val="single" w:color="254175" w:themeColor="accent5" w:themeShade="95" w:sz="4" w:space="0"/>
        <w:insideV w:val="single" w:color="254175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812" w:customStyle="1">
    <w:name w:val="Bordered &amp; Lined - Accent 6"/>
    <w:basedOn w:val="66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13" w:customStyle="1">
    <w:name w:val="Bordered"/>
    <w:basedOn w:val="66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4" w:customStyle="1">
    <w:name w:val="Bordered - Accent 1"/>
    <w:basedOn w:val="66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5B9BD5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5B9BD5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5B9BD5" w:themeColor="accent1" w:sz="12" w:space="0"/>
        </w:tcBorders>
      </w:tcPr>
    </w:tblStylePr>
  </w:style>
  <w:style w:type="table" w:styleId="815" w:customStyle="1">
    <w:name w:val="Bordered - Accent 2"/>
    <w:basedOn w:val="66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4B184" w:themeColor="accent2" w:themeTint="97" w:sz="12" w:space="0"/>
        </w:tcBorders>
      </w:tcPr>
    </w:tblStylePr>
  </w:style>
  <w:style w:type="table" w:styleId="816" w:customStyle="1">
    <w:name w:val="Bordered - Accent 3"/>
    <w:basedOn w:val="66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9C9C9" w:themeColor="accent3" w:themeTint="98" w:sz="12" w:space="0"/>
        </w:tcBorders>
      </w:tcPr>
    </w:tblStylePr>
  </w:style>
  <w:style w:type="table" w:styleId="817" w:customStyle="1">
    <w:name w:val="Bordered - Accent 4"/>
    <w:basedOn w:val="66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FD865" w:themeColor="accent4" w:themeTint="9A" w:sz="12" w:space="0"/>
        </w:tcBorders>
      </w:tcPr>
    </w:tblStylePr>
  </w:style>
  <w:style w:type="table" w:styleId="818" w:customStyle="1">
    <w:name w:val="Bordered - Accent 5"/>
    <w:basedOn w:val="66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8DA9DB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8DA9DB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8DA9DB" w:themeColor="accent5" w:themeTint="9A" w:sz="12" w:space="0"/>
        </w:tcBorders>
      </w:tcPr>
    </w:tblStylePr>
  </w:style>
  <w:style w:type="table" w:styleId="819" w:customStyle="1">
    <w:name w:val="Bordered - Accent 6"/>
    <w:basedOn w:val="66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A9D08E" w:themeColor="accent6" w:themeTint="98" w:sz="12" w:space="0"/>
        </w:tcBorders>
      </w:tcPr>
    </w:tblStylePr>
  </w:style>
  <w:style w:type="character" w:styleId="820">
    <w:name w:val="Hyperlink"/>
    <w:uiPriority w:val="99"/>
    <w:unhideWhenUsed/>
    <w:rPr>
      <w:color w:val="0563c1" w:themeColor="hyperlink"/>
      <w:u w:val="single"/>
    </w:rPr>
  </w:style>
  <w:style w:type="paragraph" w:styleId="821">
    <w:name w:val="footnote text"/>
    <w:basedOn w:val="657"/>
    <w:link w:val="822"/>
    <w:uiPriority w:val="99"/>
    <w:semiHidden/>
    <w:unhideWhenUsed/>
    <w:pPr>
      <w:spacing w:after="40" w:line="240" w:lineRule="auto"/>
    </w:pPr>
    <w:rPr>
      <w:sz w:val="18"/>
    </w:rPr>
  </w:style>
  <w:style w:type="character" w:styleId="822" w:customStyle="1">
    <w:name w:val="Текст сноски Знак"/>
    <w:link w:val="821"/>
    <w:uiPriority w:val="99"/>
    <w:rPr>
      <w:sz w:val="18"/>
    </w:rPr>
  </w:style>
  <w:style w:type="character" w:styleId="823">
    <w:name w:val="footnote reference"/>
    <w:basedOn w:val="667"/>
    <w:uiPriority w:val="99"/>
    <w:unhideWhenUsed/>
    <w:rPr>
      <w:vertAlign w:val="superscript"/>
    </w:rPr>
  </w:style>
  <w:style w:type="paragraph" w:styleId="824">
    <w:name w:val="endnote text"/>
    <w:basedOn w:val="657"/>
    <w:link w:val="825"/>
    <w:uiPriority w:val="99"/>
    <w:semiHidden/>
    <w:unhideWhenUsed/>
    <w:pPr>
      <w:spacing w:after="0" w:line="240" w:lineRule="auto"/>
    </w:pPr>
    <w:rPr>
      <w:sz w:val="20"/>
    </w:rPr>
  </w:style>
  <w:style w:type="character" w:styleId="825" w:customStyle="1">
    <w:name w:val="Текст концевой сноски Знак"/>
    <w:link w:val="824"/>
    <w:uiPriority w:val="99"/>
    <w:rPr>
      <w:sz w:val="20"/>
    </w:rPr>
  </w:style>
  <w:style w:type="character" w:styleId="826">
    <w:name w:val="endnote reference"/>
    <w:basedOn w:val="667"/>
    <w:uiPriority w:val="99"/>
    <w:semiHidden/>
    <w:unhideWhenUsed/>
    <w:rPr>
      <w:vertAlign w:val="superscript"/>
    </w:rPr>
  </w:style>
  <w:style w:type="paragraph" w:styleId="827">
    <w:name w:val="toc 1"/>
    <w:basedOn w:val="657"/>
    <w:next w:val="657"/>
    <w:uiPriority w:val="39"/>
    <w:unhideWhenUsed/>
    <w:pPr>
      <w:spacing w:after="57"/>
    </w:pPr>
  </w:style>
  <w:style w:type="paragraph" w:styleId="828">
    <w:name w:val="toc 2"/>
    <w:basedOn w:val="657"/>
    <w:next w:val="657"/>
    <w:uiPriority w:val="39"/>
    <w:unhideWhenUsed/>
    <w:pPr>
      <w:ind w:left="283"/>
      <w:spacing w:after="57"/>
    </w:pPr>
  </w:style>
  <w:style w:type="paragraph" w:styleId="829">
    <w:name w:val="toc 3"/>
    <w:basedOn w:val="657"/>
    <w:next w:val="657"/>
    <w:uiPriority w:val="39"/>
    <w:unhideWhenUsed/>
    <w:pPr>
      <w:ind w:left="567"/>
      <w:spacing w:after="57"/>
    </w:pPr>
  </w:style>
  <w:style w:type="paragraph" w:styleId="830">
    <w:name w:val="toc 4"/>
    <w:basedOn w:val="657"/>
    <w:next w:val="657"/>
    <w:uiPriority w:val="39"/>
    <w:unhideWhenUsed/>
    <w:pPr>
      <w:ind w:left="850"/>
      <w:spacing w:after="57"/>
    </w:pPr>
  </w:style>
  <w:style w:type="paragraph" w:styleId="831">
    <w:name w:val="toc 5"/>
    <w:basedOn w:val="657"/>
    <w:next w:val="657"/>
    <w:uiPriority w:val="39"/>
    <w:unhideWhenUsed/>
    <w:pPr>
      <w:ind w:left="1134"/>
      <w:spacing w:after="57"/>
    </w:pPr>
  </w:style>
  <w:style w:type="paragraph" w:styleId="832">
    <w:name w:val="toc 6"/>
    <w:basedOn w:val="657"/>
    <w:next w:val="657"/>
    <w:uiPriority w:val="39"/>
    <w:unhideWhenUsed/>
    <w:pPr>
      <w:ind w:left="1417"/>
      <w:spacing w:after="57"/>
    </w:pPr>
  </w:style>
  <w:style w:type="paragraph" w:styleId="833">
    <w:name w:val="toc 7"/>
    <w:basedOn w:val="657"/>
    <w:next w:val="657"/>
    <w:uiPriority w:val="39"/>
    <w:unhideWhenUsed/>
    <w:pPr>
      <w:ind w:left="1701"/>
      <w:spacing w:after="57"/>
    </w:pPr>
  </w:style>
  <w:style w:type="paragraph" w:styleId="834">
    <w:name w:val="toc 8"/>
    <w:basedOn w:val="657"/>
    <w:next w:val="657"/>
    <w:uiPriority w:val="39"/>
    <w:unhideWhenUsed/>
    <w:pPr>
      <w:ind w:left="1984"/>
      <w:spacing w:after="57"/>
    </w:pPr>
  </w:style>
  <w:style w:type="paragraph" w:styleId="835">
    <w:name w:val="toc 9"/>
    <w:basedOn w:val="657"/>
    <w:next w:val="657"/>
    <w:uiPriority w:val="39"/>
    <w:unhideWhenUsed/>
    <w:pPr>
      <w:ind w:left="2268"/>
      <w:spacing w:after="57"/>
    </w:pPr>
  </w:style>
  <w:style w:type="paragraph" w:styleId="836">
    <w:name w:val="TOC Heading"/>
    <w:uiPriority w:val="39"/>
    <w:unhideWhenUsed/>
  </w:style>
  <w:style w:type="paragraph" w:styleId="837">
    <w:name w:val="table of figures"/>
    <w:basedOn w:val="657"/>
    <w:next w:val="657"/>
    <w:uiPriority w:val="99"/>
    <w:unhideWhenUsed/>
    <w:pPr>
      <w:spacing w:after="0"/>
    </w:pPr>
  </w:style>
  <w:style w:type="paragraph" w:styleId="838">
    <w:name w:val="List Paragraph"/>
    <w:basedOn w:val="657"/>
    <w:uiPriority w:val="34"/>
    <w:qFormat/>
    <w:pPr>
      <w:contextualSpacing/>
      <w:ind w:left="72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Relationship Id="rId10" Type="http://schemas.openxmlformats.org/officeDocument/2006/relationships/image" Target="media/media1.svg"/><Relationship Id="rId11" Type="http://schemas.openxmlformats.org/officeDocument/2006/relationships/hyperlink" Target="https://b2b.imlight.ru/" TargetMode="External"/><Relationship Id="rId12" Type="http://schemas.openxmlformats.org/officeDocument/2006/relationships/image" Target="media/image2.jpg"/><Relationship Id="rId13" Type="http://schemas.openxmlformats.org/officeDocument/2006/relationships/image" Target="media/image3.jpg"/><Relationship Id="rId14" Type="http://schemas.openxmlformats.org/officeDocument/2006/relationships/hyperlink" Target="https://disk.yandex.ru/d/dBHvi8v_u-N7Fg" TargetMode="External"/><Relationship Id="rId15" Type="http://schemas.openxmlformats.org/officeDocument/2006/relationships/hyperlink" Target="mailto:b2b@msk.imlight.ru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r7-office/2025.1.1.749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Крылова</dc:creator>
  <cp:keywords/>
  <dc:description/>
  <cp:lastModifiedBy>Копина Светлана</cp:lastModifiedBy>
  <cp:revision>4</cp:revision>
  <dcterms:created xsi:type="dcterms:W3CDTF">2025-02-18T07:49:00Z</dcterms:created>
  <dcterms:modified xsi:type="dcterms:W3CDTF">2025-05-12T09:51:13Z</dcterms:modified>
</cp:coreProperties>
</file>